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D98E" w14:textId="77777777" w:rsidR="001E41F3" w:rsidRDefault="001E41F3">
      <w:pPr>
        <w:pStyle w:val="CRCoverPage"/>
        <w:tabs>
          <w:tab w:val="right" w:pos="9639"/>
        </w:tabs>
        <w:spacing w:after="0"/>
        <w:rPr>
          <w:b/>
          <w:i/>
          <w:noProof/>
          <w:sz w:val="28"/>
        </w:rPr>
      </w:pPr>
      <w:r>
        <w:rPr>
          <w:b/>
          <w:noProof/>
          <w:sz w:val="24"/>
        </w:rPr>
        <w:t>3GPP TSG-</w:t>
      </w:r>
      <w:r w:rsidR="0017049C">
        <w:rPr>
          <w:b/>
          <w:noProof/>
          <w:sz w:val="24"/>
        </w:rPr>
        <w:fldChar w:fldCharType="begin"/>
      </w:r>
      <w:r w:rsidR="0017049C">
        <w:rPr>
          <w:b/>
          <w:noProof/>
          <w:sz w:val="24"/>
        </w:rPr>
        <w:instrText xml:space="preserve"> DOCPROPERTY  TSG/WGRef  \* MERGEFORMAT </w:instrText>
      </w:r>
      <w:r w:rsidR="0017049C">
        <w:rPr>
          <w:b/>
          <w:noProof/>
          <w:sz w:val="24"/>
        </w:rPr>
        <w:fldChar w:fldCharType="separate"/>
      </w:r>
      <w:r w:rsidR="00166457">
        <w:rPr>
          <w:b/>
          <w:noProof/>
          <w:sz w:val="24"/>
        </w:rPr>
        <w:t>SA WG2</w:t>
      </w:r>
      <w:r w:rsidR="0017049C">
        <w:rPr>
          <w:b/>
          <w:noProof/>
          <w:sz w:val="24"/>
        </w:rPr>
        <w:fldChar w:fldCharType="end"/>
      </w:r>
      <w:r w:rsidR="00C66BA2">
        <w:rPr>
          <w:b/>
          <w:noProof/>
          <w:sz w:val="24"/>
        </w:rPr>
        <w:t xml:space="preserve"> </w:t>
      </w:r>
      <w:r>
        <w:rPr>
          <w:b/>
          <w:noProof/>
          <w:sz w:val="24"/>
        </w:rPr>
        <w:t>Meeting #</w:t>
      </w:r>
      <w:r w:rsidR="0017049C">
        <w:rPr>
          <w:b/>
          <w:noProof/>
          <w:sz w:val="24"/>
        </w:rPr>
        <w:fldChar w:fldCharType="begin"/>
      </w:r>
      <w:r w:rsidR="0017049C">
        <w:rPr>
          <w:b/>
          <w:noProof/>
          <w:sz w:val="24"/>
        </w:rPr>
        <w:instrText xml:space="preserve"> DOCPROPERTY  MtgSeq  \* MERGEFORMAT </w:instrText>
      </w:r>
      <w:r w:rsidR="0017049C">
        <w:rPr>
          <w:b/>
          <w:noProof/>
          <w:sz w:val="24"/>
        </w:rPr>
        <w:fldChar w:fldCharType="separate"/>
      </w:r>
      <w:r w:rsidR="00166457">
        <w:rPr>
          <w:b/>
          <w:noProof/>
          <w:sz w:val="24"/>
        </w:rPr>
        <w:t>133</w:t>
      </w:r>
      <w:r w:rsidR="0017049C">
        <w:fldChar w:fldCharType="end"/>
      </w:r>
      <w:r w:rsidR="0017049C">
        <w:rPr>
          <w:b/>
          <w:noProof/>
          <w:sz w:val="24"/>
        </w:rPr>
        <w:fldChar w:fldCharType="begin"/>
      </w:r>
      <w:r w:rsidR="0017049C">
        <w:rPr>
          <w:b/>
          <w:noProof/>
          <w:sz w:val="24"/>
        </w:rPr>
        <w:instrText xml:space="preserve"> DOCPROPERTY  MtgTitle  \* MERGEFORMAT </w:instrText>
      </w:r>
      <w:r w:rsidR="0017049C">
        <w:rPr>
          <w:b/>
          <w:noProof/>
          <w:sz w:val="24"/>
        </w:rPr>
        <w:fldChar w:fldCharType="separate"/>
      </w:r>
      <w:r w:rsidR="00166457">
        <w:rPr>
          <w:b/>
          <w:noProof/>
          <w:sz w:val="24"/>
        </w:rPr>
        <w:t xml:space="preserve"> </w:t>
      </w:r>
      <w:r w:rsidR="0017049C">
        <w:rPr>
          <w:b/>
          <w:noProof/>
          <w:sz w:val="24"/>
        </w:rPr>
        <w:fldChar w:fldCharType="end"/>
      </w:r>
      <w:r>
        <w:rPr>
          <w:b/>
          <w:i/>
          <w:noProof/>
          <w:sz w:val="28"/>
        </w:rPr>
        <w:tab/>
      </w:r>
      <w:r w:rsidR="0017049C">
        <w:rPr>
          <w:b/>
          <w:i/>
          <w:noProof/>
          <w:sz w:val="28"/>
        </w:rPr>
        <w:fldChar w:fldCharType="begin"/>
      </w:r>
      <w:r w:rsidR="0017049C">
        <w:rPr>
          <w:b/>
          <w:i/>
          <w:noProof/>
          <w:sz w:val="28"/>
        </w:rPr>
        <w:instrText xml:space="preserve"> DOCPROPERTY  Tdoc#  \* MERGEFORMAT </w:instrText>
      </w:r>
      <w:r w:rsidR="0017049C">
        <w:rPr>
          <w:b/>
          <w:i/>
          <w:noProof/>
          <w:sz w:val="28"/>
        </w:rPr>
        <w:fldChar w:fldCharType="separate"/>
      </w:r>
      <w:r w:rsidR="00166457">
        <w:rPr>
          <w:b/>
          <w:i/>
          <w:noProof/>
          <w:sz w:val="28"/>
        </w:rPr>
        <w:t>S2-1905610</w:t>
      </w:r>
      <w:r w:rsidR="0017049C">
        <w:rPr>
          <w:b/>
          <w:i/>
          <w:noProof/>
          <w:sz w:val="28"/>
        </w:rPr>
        <w:fldChar w:fldCharType="end"/>
      </w:r>
    </w:p>
    <w:p w14:paraId="1EB20AD8" w14:textId="77777777" w:rsidR="001E41F3" w:rsidRDefault="001704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6457">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66457">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66457">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6457">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2C8BA" w14:textId="77777777" w:rsidTr="00547111">
        <w:tc>
          <w:tcPr>
            <w:tcW w:w="9641" w:type="dxa"/>
            <w:gridSpan w:val="9"/>
            <w:tcBorders>
              <w:top w:val="single" w:sz="4" w:space="0" w:color="auto"/>
              <w:left w:val="single" w:sz="4" w:space="0" w:color="auto"/>
              <w:right w:val="single" w:sz="4" w:space="0" w:color="auto"/>
            </w:tcBorders>
          </w:tcPr>
          <w:p w14:paraId="2F56D1F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7370A3" w14:textId="77777777" w:rsidTr="00547111">
        <w:tc>
          <w:tcPr>
            <w:tcW w:w="9641" w:type="dxa"/>
            <w:gridSpan w:val="9"/>
            <w:tcBorders>
              <w:left w:val="single" w:sz="4" w:space="0" w:color="auto"/>
              <w:right w:val="single" w:sz="4" w:space="0" w:color="auto"/>
            </w:tcBorders>
          </w:tcPr>
          <w:p w14:paraId="3B9B5E0A" w14:textId="77777777" w:rsidR="001E41F3" w:rsidRDefault="001E41F3">
            <w:pPr>
              <w:pStyle w:val="CRCoverPage"/>
              <w:spacing w:after="0"/>
              <w:jc w:val="center"/>
              <w:rPr>
                <w:noProof/>
              </w:rPr>
            </w:pPr>
            <w:r>
              <w:rPr>
                <w:b/>
                <w:noProof/>
                <w:sz w:val="32"/>
              </w:rPr>
              <w:t>CHANGE REQUEST</w:t>
            </w:r>
          </w:p>
        </w:tc>
      </w:tr>
      <w:tr w:rsidR="001E41F3" w14:paraId="05711188" w14:textId="77777777" w:rsidTr="00547111">
        <w:tc>
          <w:tcPr>
            <w:tcW w:w="9641" w:type="dxa"/>
            <w:gridSpan w:val="9"/>
            <w:tcBorders>
              <w:left w:val="single" w:sz="4" w:space="0" w:color="auto"/>
              <w:right w:val="single" w:sz="4" w:space="0" w:color="auto"/>
            </w:tcBorders>
          </w:tcPr>
          <w:p w14:paraId="31B4F03D" w14:textId="77777777" w:rsidR="001E41F3" w:rsidRDefault="001E41F3">
            <w:pPr>
              <w:pStyle w:val="CRCoverPage"/>
              <w:spacing w:after="0"/>
              <w:rPr>
                <w:noProof/>
                <w:sz w:val="8"/>
                <w:szCs w:val="8"/>
              </w:rPr>
            </w:pPr>
          </w:p>
        </w:tc>
      </w:tr>
      <w:tr w:rsidR="001E41F3" w14:paraId="26810A81" w14:textId="77777777" w:rsidTr="00547111">
        <w:tc>
          <w:tcPr>
            <w:tcW w:w="142" w:type="dxa"/>
            <w:tcBorders>
              <w:left w:val="single" w:sz="4" w:space="0" w:color="auto"/>
            </w:tcBorders>
          </w:tcPr>
          <w:p w14:paraId="5DBA38D0" w14:textId="77777777" w:rsidR="001E41F3" w:rsidRDefault="001E41F3">
            <w:pPr>
              <w:pStyle w:val="CRCoverPage"/>
              <w:spacing w:after="0"/>
              <w:jc w:val="right"/>
              <w:rPr>
                <w:noProof/>
              </w:rPr>
            </w:pPr>
          </w:p>
        </w:tc>
        <w:tc>
          <w:tcPr>
            <w:tcW w:w="1559" w:type="dxa"/>
            <w:shd w:val="pct30" w:color="FFFF00" w:fill="auto"/>
          </w:tcPr>
          <w:p w14:paraId="4C227C6C" w14:textId="77777777" w:rsidR="001E41F3" w:rsidRPr="00410371" w:rsidRDefault="001704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6457">
              <w:rPr>
                <w:b/>
                <w:noProof/>
                <w:sz w:val="28"/>
              </w:rPr>
              <w:t>23.502</w:t>
            </w:r>
            <w:r>
              <w:rPr>
                <w:b/>
                <w:noProof/>
                <w:sz w:val="28"/>
              </w:rPr>
              <w:fldChar w:fldCharType="end"/>
            </w:r>
          </w:p>
        </w:tc>
        <w:tc>
          <w:tcPr>
            <w:tcW w:w="709" w:type="dxa"/>
          </w:tcPr>
          <w:p w14:paraId="620C14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D2C7C" w14:textId="77777777" w:rsidR="001E41F3" w:rsidRPr="00410371" w:rsidRDefault="001704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6457">
              <w:rPr>
                <w:b/>
                <w:noProof/>
                <w:sz w:val="28"/>
              </w:rPr>
              <w:t>1428</w:t>
            </w:r>
            <w:r>
              <w:rPr>
                <w:b/>
                <w:noProof/>
                <w:sz w:val="28"/>
              </w:rPr>
              <w:fldChar w:fldCharType="end"/>
            </w:r>
          </w:p>
        </w:tc>
        <w:tc>
          <w:tcPr>
            <w:tcW w:w="709" w:type="dxa"/>
          </w:tcPr>
          <w:p w14:paraId="51203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34B8D" w14:textId="77777777" w:rsidR="001E41F3" w:rsidRPr="00410371" w:rsidRDefault="001704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6457">
              <w:rPr>
                <w:b/>
                <w:noProof/>
                <w:sz w:val="28"/>
              </w:rPr>
              <w:t>-</w:t>
            </w:r>
            <w:r>
              <w:rPr>
                <w:b/>
                <w:noProof/>
                <w:sz w:val="28"/>
              </w:rPr>
              <w:fldChar w:fldCharType="end"/>
            </w:r>
          </w:p>
        </w:tc>
        <w:tc>
          <w:tcPr>
            <w:tcW w:w="2410" w:type="dxa"/>
          </w:tcPr>
          <w:p w14:paraId="4E2644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39740" w14:textId="77777777" w:rsidR="001E41F3" w:rsidRPr="00410371" w:rsidRDefault="00170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6457">
              <w:rPr>
                <w:b/>
                <w:noProof/>
                <w:sz w:val="28"/>
              </w:rPr>
              <w:t>16.0.2</w:t>
            </w:r>
            <w:r>
              <w:rPr>
                <w:b/>
                <w:noProof/>
                <w:sz w:val="28"/>
              </w:rPr>
              <w:fldChar w:fldCharType="end"/>
            </w:r>
          </w:p>
        </w:tc>
        <w:tc>
          <w:tcPr>
            <w:tcW w:w="143" w:type="dxa"/>
            <w:tcBorders>
              <w:right w:val="single" w:sz="4" w:space="0" w:color="auto"/>
            </w:tcBorders>
          </w:tcPr>
          <w:p w14:paraId="496E4605" w14:textId="77777777" w:rsidR="001E41F3" w:rsidRDefault="001E41F3">
            <w:pPr>
              <w:pStyle w:val="CRCoverPage"/>
              <w:spacing w:after="0"/>
              <w:rPr>
                <w:noProof/>
              </w:rPr>
            </w:pPr>
          </w:p>
        </w:tc>
      </w:tr>
      <w:tr w:rsidR="001E41F3" w14:paraId="30964FA0" w14:textId="77777777" w:rsidTr="00547111">
        <w:tc>
          <w:tcPr>
            <w:tcW w:w="9641" w:type="dxa"/>
            <w:gridSpan w:val="9"/>
            <w:tcBorders>
              <w:left w:val="single" w:sz="4" w:space="0" w:color="auto"/>
              <w:right w:val="single" w:sz="4" w:space="0" w:color="auto"/>
            </w:tcBorders>
          </w:tcPr>
          <w:p w14:paraId="3F7CC4CA" w14:textId="77777777" w:rsidR="001E41F3" w:rsidRDefault="001E41F3">
            <w:pPr>
              <w:pStyle w:val="CRCoverPage"/>
              <w:spacing w:after="0"/>
              <w:rPr>
                <w:noProof/>
              </w:rPr>
            </w:pPr>
          </w:p>
        </w:tc>
      </w:tr>
      <w:tr w:rsidR="001E41F3" w14:paraId="7EA01EDF" w14:textId="77777777" w:rsidTr="00547111">
        <w:tc>
          <w:tcPr>
            <w:tcW w:w="9641" w:type="dxa"/>
            <w:gridSpan w:val="9"/>
            <w:tcBorders>
              <w:top w:val="single" w:sz="4" w:space="0" w:color="auto"/>
            </w:tcBorders>
          </w:tcPr>
          <w:p w14:paraId="117989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01CD85" w14:textId="77777777" w:rsidTr="00547111">
        <w:tc>
          <w:tcPr>
            <w:tcW w:w="9641" w:type="dxa"/>
            <w:gridSpan w:val="9"/>
          </w:tcPr>
          <w:p w14:paraId="5FCD59FB" w14:textId="77777777" w:rsidR="001E41F3" w:rsidRDefault="001E41F3">
            <w:pPr>
              <w:pStyle w:val="CRCoverPage"/>
              <w:spacing w:after="0"/>
              <w:rPr>
                <w:noProof/>
                <w:sz w:val="8"/>
                <w:szCs w:val="8"/>
              </w:rPr>
            </w:pPr>
          </w:p>
        </w:tc>
      </w:tr>
    </w:tbl>
    <w:p w14:paraId="34365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32674" w14:textId="77777777" w:rsidTr="00A7671C">
        <w:tc>
          <w:tcPr>
            <w:tcW w:w="2835" w:type="dxa"/>
          </w:tcPr>
          <w:p w14:paraId="22D87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832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1C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B78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1D7EC" w14:textId="77777777" w:rsidR="00F25D98" w:rsidRDefault="00F25D98" w:rsidP="001E41F3">
            <w:pPr>
              <w:pStyle w:val="CRCoverPage"/>
              <w:spacing w:after="0"/>
              <w:jc w:val="center"/>
              <w:rPr>
                <w:b/>
                <w:caps/>
                <w:noProof/>
              </w:rPr>
            </w:pPr>
          </w:p>
        </w:tc>
        <w:tc>
          <w:tcPr>
            <w:tcW w:w="2126" w:type="dxa"/>
          </w:tcPr>
          <w:p w14:paraId="724546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91827" w14:textId="2E9AD371" w:rsidR="00F25D98" w:rsidRDefault="00F25D98" w:rsidP="001E41F3">
            <w:pPr>
              <w:pStyle w:val="CRCoverPage"/>
              <w:spacing w:after="0"/>
              <w:jc w:val="center"/>
              <w:rPr>
                <w:b/>
                <w:caps/>
                <w:noProof/>
              </w:rPr>
            </w:pPr>
          </w:p>
        </w:tc>
        <w:tc>
          <w:tcPr>
            <w:tcW w:w="1418" w:type="dxa"/>
            <w:tcBorders>
              <w:left w:val="nil"/>
            </w:tcBorders>
          </w:tcPr>
          <w:p w14:paraId="00107D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F7F4B" w14:textId="77777777" w:rsidR="00F25D98" w:rsidRDefault="00547E73" w:rsidP="001E41F3">
            <w:pPr>
              <w:pStyle w:val="CRCoverPage"/>
              <w:spacing w:after="0"/>
              <w:jc w:val="center"/>
              <w:rPr>
                <w:b/>
                <w:bCs/>
                <w:caps/>
                <w:noProof/>
              </w:rPr>
            </w:pPr>
            <w:r>
              <w:rPr>
                <w:b/>
                <w:bCs/>
                <w:caps/>
                <w:noProof/>
              </w:rPr>
              <w:t>X</w:t>
            </w:r>
          </w:p>
        </w:tc>
      </w:tr>
    </w:tbl>
    <w:p w14:paraId="6D471F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6A382" w14:textId="77777777" w:rsidTr="00547111">
        <w:tc>
          <w:tcPr>
            <w:tcW w:w="9640" w:type="dxa"/>
            <w:gridSpan w:val="11"/>
          </w:tcPr>
          <w:p w14:paraId="5C84E734" w14:textId="77777777" w:rsidR="001E41F3" w:rsidRDefault="001E41F3">
            <w:pPr>
              <w:pStyle w:val="CRCoverPage"/>
              <w:spacing w:after="0"/>
              <w:rPr>
                <w:noProof/>
                <w:sz w:val="8"/>
                <w:szCs w:val="8"/>
              </w:rPr>
            </w:pPr>
          </w:p>
        </w:tc>
      </w:tr>
      <w:tr w:rsidR="001E41F3" w14:paraId="50919786" w14:textId="77777777" w:rsidTr="00547111">
        <w:tc>
          <w:tcPr>
            <w:tcW w:w="1843" w:type="dxa"/>
            <w:tcBorders>
              <w:top w:val="single" w:sz="4" w:space="0" w:color="auto"/>
              <w:left w:val="single" w:sz="4" w:space="0" w:color="auto"/>
            </w:tcBorders>
          </w:tcPr>
          <w:p w14:paraId="20DBA8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AA8FC" w14:textId="77777777" w:rsidR="001E41F3" w:rsidRDefault="005876F8">
            <w:pPr>
              <w:pStyle w:val="CRCoverPage"/>
              <w:spacing w:after="0"/>
              <w:ind w:left="100"/>
              <w:rPr>
                <w:noProof/>
              </w:rPr>
            </w:pPr>
            <w:r>
              <w:fldChar w:fldCharType="begin"/>
            </w:r>
            <w:r>
              <w:instrText xml:space="preserve"> DOCPROPERTY  CrTitle  \* MERGEFORMAT </w:instrText>
            </w:r>
            <w:r>
              <w:fldChar w:fldCharType="separate"/>
            </w:r>
            <w:r w:rsidR="00166457">
              <w:t>Procedures for Small Data Rate Control</w:t>
            </w:r>
            <w:r>
              <w:fldChar w:fldCharType="end"/>
            </w:r>
          </w:p>
        </w:tc>
      </w:tr>
      <w:tr w:rsidR="001E41F3" w14:paraId="44ADD906" w14:textId="77777777" w:rsidTr="00547111">
        <w:tc>
          <w:tcPr>
            <w:tcW w:w="1843" w:type="dxa"/>
            <w:tcBorders>
              <w:left w:val="single" w:sz="4" w:space="0" w:color="auto"/>
            </w:tcBorders>
          </w:tcPr>
          <w:p w14:paraId="7C6ED0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3F8D5" w14:textId="77777777" w:rsidR="001E41F3" w:rsidRDefault="001E41F3">
            <w:pPr>
              <w:pStyle w:val="CRCoverPage"/>
              <w:spacing w:after="0"/>
              <w:rPr>
                <w:noProof/>
                <w:sz w:val="8"/>
                <w:szCs w:val="8"/>
              </w:rPr>
            </w:pPr>
          </w:p>
        </w:tc>
      </w:tr>
      <w:tr w:rsidR="001E41F3" w14:paraId="3EDCC257" w14:textId="77777777" w:rsidTr="00547111">
        <w:tc>
          <w:tcPr>
            <w:tcW w:w="1843" w:type="dxa"/>
            <w:tcBorders>
              <w:left w:val="single" w:sz="4" w:space="0" w:color="auto"/>
            </w:tcBorders>
          </w:tcPr>
          <w:p w14:paraId="5C6B86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A6BF8" w14:textId="77777777" w:rsidR="001E41F3" w:rsidRDefault="00170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66457">
              <w:rPr>
                <w:noProof/>
              </w:rPr>
              <w:t>Huawei, HiSilicon</w:t>
            </w:r>
            <w:r>
              <w:rPr>
                <w:noProof/>
              </w:rPr>
              <w:fldChar w:fldCharType="end"/>
            </w:r>
          </w:p>
        </w:tc>
      </w:tr>
      <w:tr w:rsidR="001E41F3" w14:paraId="46191A11" w14:textId="77777777" w:rsidTr="00547111">
        <w:tc>
          <w:tcPr>
            <w:tcW w:w="1843" w:type="dxa"/>
            <w:tcBorders>
              <w:left w:val="single" w:sz="4" w:space="0" w:color="auto"/>
            </w:tcBorders>
          </w:tcPr>
          <w:p w14:paraId="361854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83F16" w14:textId="77777777" w:rsidR="001E41F3" w:rsidRDefault="001704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66457">
              <w:rPr>
                <w:noProof/>
              </w:rPr>
              <w:t>SA2</w:t>
            </w:r>
            <w:r>
              <w:rPr>
                <w:noProof/>
              </w:rPr>
              <w:fldChar w:fldCharType="end"/>
            </w:r>
          </w:p>
        </w:tc>
      </w:tr>
      <w:tr w:rsidR="001E41F3" w14:paraId="7DAFDE65" w14:textId="77777777" w:rsidTr="00547111">
        <w:tc>
          <w:tcPr>
            <w:tcW w:w="1843" w:type="dxa"/>
            <w:tcBorders>
              <w:left w:val="single" w:sz="4" w:space="0" w:color="auto"/>
            </w:tcBorders>
          </w:tcPr>
          <w:p w14:paraId="4C09C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FDFF7" w14:textId="77777777" w:rsidR="001E41F3" w:rsidRDefault="001E41F3">
            <w:pPr>
              <w:pStyle w:val="CRCoverPage"/>
              <w:spacing w:after="0"/>
              <w:rPr>
                <w:noProof/>
                <w:sz w:val="8"/>
                <w:szCs w:val="8"/>
              </w:rPr>
            </w:pPr>
          </w:p>
        </w:tc>
      </w:tr>
      <w:tr w:rsidR="001E41F3" w14:paraId="7197A964" w14:textId="77777777" w:rsidTr="00547111">
        <w:tc>
          <w:tcPr>
            <w:tcW w:w="1843" w:type="dxa"/>
            <w:tcBorders>
              <w:left w:val="single" w:sz="4" w:space="0" w:color="auto"/>
            </w:tcBorders>
          </w:tcPr>
          <w:p w14:paraId="5EF3B6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ABAAC1" w14:textId="77777777" w:rsidR="001E41F3" w:rsidRDefault="001704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6457">
              <w:rPr>
                <w:noProof/>
              </w:rPr>
              <w:t>5G_CIoT</w:t>
            </w:r>
            <w:r>
              <w:rPr>
                <w:noProof/>
              </w:rPr>
              <w:fldChar w:fldCharType="end"/>
            </w:r>
          </w:p>
        </w:tc>
        <w:tc>
          <w:tcPr>
            <w:tcW w:w="567" w:type="dxa"/>
            <w:tcBorders>
              <w:left w:val="nil"/>
            </w:tcBorders>
          </w:tcPr>
          <w:p w14:paraId="42C27871" w14:textId="77777777" w:rsidR="001E41F3" w:rsidRDefault="001E41F3">
            <w:pPr>
              <w:pStyle w:val="CRCoverPage"/>
              <w:spacing w:after="0"/>
              <w:ind w:right="100"/>
              <w:rPr>
                <w:noProof/>
              </w:rPr>
            </w:pPr>
          </w:p>
        </w:tc>
        <w:tc>
          <w:tcPr>
            <w:tcW w:w="1417" w:type="dxa"/>
            <w:gridSpan w:val="3"/>
            <w:tcBorders>
              <w:left w:val="nil"/>
            </w:tcBorders>
          </w:tcPr>
          <w:p w14:paraId="39936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CD015" w14:textId="77777777" w:rsidR="001E41F3" w:rsidRDefault="001704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6457">
              <w:rPr>
                <w:noProof/>
              </w:rPr>
              <w:t>7th May 2019</w:t>
            </w:r>
            <w:r>
              <w:rPr>
                <w:noProof/>
              </w:rPr>
              <w:fldChar w:fldCharType="end"/>
            </w:r>
          </w:p>
        </w:tc>
      </w:tr>
      <w:tr w:rsidR="001E41F3" w14:paraId="6B954067" w14:textId="77777777" w:rsidTr="00547111">
        <w:tc>
          <w:tcPr>
            <w:tcW w:w="1843" w:type="dxa"/>
            <w:tcBorders>
              <w:left w:val="single" w:sz="4" w:space="0" w:color="auto"/>
            </w:tcBorders>
          </w:tcPr>
          <w:p w14:paraId="624A5384" w14:textId="77777777" w:rsidR="001E41F3" w:rsidRDefault="001E41F3">
            <w:pPr>
              <w:pStyle w:val="CRCoverPage"/>
              <w:spacing w:after="0"/>
              <w:rPr>
                <w:b/>
                <w:i/>
                <w:noProof/>
                <w:sz w:val="8"/>
                <w:szCs w:val="8"/>
              </w:rPr>
            </w:pPr>
          </w:p>
        </w:tc>
        <w:tc>
          <w:tcPr>
            <w:tcW w:w="1986" w:type="dxa"/>
            <w:gridSpan w:val="4"/>
          </w:tcPr>
          <w:p w14:paraId="5872E843" w14:textId="77777777" w:rsidR="001E41F3" w:rsidRDefault="001E41F3">
            <w:pPr>
              <w:pStyle w:val="CRCoverPage"/>
              <w:spacing w:after="0"/>
              <w:rPr>
                <w:noProof/>
                <w:sz w:val="8"/>
                <w:szCs w:val="8"/>
              </w:rPr>
            </w:pPr>
          </w:p>
        </w:tc>
        <w:tc>
          <w:tcPr>
            <w:tcW w:w="2267" w:type="dxa"/>
            <w:gridSpan w:val="2"/>
          </w:tcPr>
          <w:p w14:paraId="4B452F1A" w14:textId="77777777" w:rsidR="001E41F3" w:rsidRDefault="001E41F3">
            <w:pPr>
              <w:pStyle w:val="CRCoverPage"/>
              <w:spacing w:after="0"/>
              <w:rPr>
                <w:noProof/>
                <w:sz w:val="8"/>
                <w:szCs w:val="8"/>
              </w:rPr>
            </w:pPr>
          </w:p>
        </w:tc>
        <w:tc>
          <w:tcPr>
            <w:tcW w:w="1417" w:type="dxa"/>
            <w:gridSpan w:val="3"/>
          </w:tcPr>
          <w:p w14:paraId="382CCD57" w14:textId="77777777" w:rsidR="001E41F3" w:rsidRDefault="001E41F3">
            <w:pPr>
              <w:pStyle w:val="CRCoverPage"/>
              <w:spacing w:after="0"/>
              <w:rPr>
                <w:noProof/>
                <w:sz w:val="8"/>
                <w:szCs w:val="8"/>
              </w:rPr>
            </w:pPr>
          </w:p>
        </w:tc>
        <w:tc>
          <w:tcPr>
            <w:tcW w:w="2127" w:type="dxa"/>
            <w:tcBorders>
              <w:right w:val="single" w:sz="4" w:space="0" w:color="auto"/>
            </w:tcBorders>
          </w:tcPr>
          <w:p w14:paraId="29CE54BB" w14:textId="77777777" w:rsidR="001E41F3" w:rsidRDefault="001E41F3">
            <w:pPr>
              <w:pStyle w:val="CRCoverPage"/>
              <w:spacing w:after="0"/>
              <w:rPr>
                <w:noProof/>
                <w:sz w:val="8"/>
                <w:szCs w:val="8"/>
              </w:rPr>
            </w:pPr>
          </w:p>
        </w:tc>
      </w:tr>
      <w:tr w:rsidR="001E41F3" w14:paraId="4B580C6A" w14:textId="77777777" w:rsidTr="00547111">
        <w:trPr>
          <w:cantSplit/>
        </w:trPr>
        <w:tc>
          <w:tcPr>
            <w:tcW w:w="1843" w:type="dxa"/>
            <w:tcBorders>
              <w:left w:val="single" w:sz="4" w:space="0" w:color="auto"/>
            </w:tcBorders>
          </w:tcPr>
          <w:p w14:paraId="57D4B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AFD518" w14:textId="77777777" w:rsidR="001E41F3" w:rsidRDefault="001704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66457">
              <w:rPr>
                <w:b/>
                <w:noProof/>
              </w:rPr>
              <w:t>B</w:t>
            </w:r>
            <w:r>
              <w:rPr>
                <w:b/>
                <w:noProof/>
              </w:rPr>
              <w:fldChar w:fldCharType="end"/>
            </w:r>
          </w:p>
        </w:tc>
        <w:tc>
          <w:tcPr>
            <w:tcW w:w="3402" w:type="dxa"/>
            <w:gridSpan w:val="5"/>
            <w:tcBorders>
              <w:left w:val="nil"/>
            </w:tcBorders>
          </w:tcPr>
          <w:p w14:paraId="158EBE81" w14:textId="77777777" w:rsidR="001E41F3" w:rsidRDefault="001E41F3">
            <w:pPr>
              <w:pStyle w:val="CRCoverPage"/>
              <w:spacing w:after="0"/>
              <w:rPr>
                <w:noProof/>
              </w:rPr>
            </w:pPr>
          </w:p>
        </w:tc>
        <w:tc>
          <w:tcPr>
            <w:tcW w:w="1417" w:type="dxa"/>
            <w:gridSpan w:val="3"/>
            <w:tcBorders>
              <w:left w:val="nil"/>
            </w:tcBorders>
          </w:tcPr>
          <w:p w14:paraId="202F2A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FFFE0" w14:textId="77777777" w:rsidR="001E41F3" w:rsidRDefault="001704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6457">
              <w:rPr>
                <w:noProof/>
              </w:rPr>
              <w:t>Rel-16</w:t>
            </w:r>
            <w:r>
              <w:rPr>
                <w:noProof/>
              </w:rPr>
              <w:fldChar w:fldCharType="end"/>
            </w:r>
          </w:p>
        </w:tc>
      </w:tr>
      <w:tr w:rsidR="001E41F3" w14:paraId="1F1D3C2C" w14:textId="77777777" w:rsidTr="00547111">
        <w:tc>
          <w:tcPr>
            <w:tcW w:w="1843" w:type="dxa"/>
            <w:tcBorders>
              <w:left w:val="single" w:sz="4" w:space="0" w:color="auto"/>
              <w:bottom w:val="single" w:sz="4" w:space="0" w:color="auto"/>
            </w:tcBorders>
          </w:tcPr>
          <w:p w14:paraId="0BE128C2" w14:textId="77777777" w:rsidR="001E41F3" w:rsidRDefault="001E41F3">
            <w:pPr>
              <w:pStyle w:val="CRCoverPage"/>
              <w:spacing w:after="0"/>
              <w:rPr>
                <w:b/>
                <w:i/>
                <w:noProof/>
              </w:rPr>
            </w:pPr>
          </w:p>
        </w:tc>
        <w:tc>
          <w:tcPr>
            <w:tcW w:w="4677" w:type="dxa"/>
            <w:gridSpan w:val="8"/>
            <w:tcBorders>
              <w:bottom w:val="single" w:sz="4" w:space="0" w:color="auto"/>
            </w:tcBorders>
          </w:tcPr>
          <w:p w14:paraId="57E563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DF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BD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065A6" w14:textId="77777777" w:rsidTr="00547111">
        <w:tc>
          <w:tcPr>
            <w:tcW w:w="1843" w:type="dxa"/>
          </w:tcPr>
          <w:p w14:paraId="3F9A180F" w14:textId="77777777" w:rsidR="001E41F3" w:rsidRDefault="001E41F3">
            <w:pPr>
              <w:pStyle w:val="CRCoverPage"/>
              <w:spacing w:after="0"/>
              <w:rPr>
                <w:b/>
                <w:i/>
                <w:noProof/>
                <w:sz w:val="8"/>
                <w:szCs w:val="8"/>
              </w:rPr>
            </w:pPr>
          </w:p>
        </w:tc>
        <w:tc>
          <w:tcPr>
            <w:tcW w:w="7797" w:type="dxa"/>
            <w:gridSpan w:val="10"/>
          </w:tcPr>
          <w:p w14:paraId="1599DA82" w14:textId="77777777" w:rsidR="001E41F3" w:rsidRDefault="001E41F3">
            <w:pPr>
              <w:pStyle w:val="CRCoverPage"/>
              <w:spacing w:after="0"/>
              <w:rPr>
                <w:noProof/>
                <w:sz w:val="8"/>
                <w:szCs w:val="8"/>
              </w:rPr>
            </w:pPr>
          </w:p>
        </w:tc>
      </w:tr>
      <w:tr w:rsidR="001E41F3" w14:paraId="13A46C94" w14:textId="77777777" w:rsidTr="00547111">
        <w:tc>
          <w:tcPr>
            <w:tcW w:w="2694" w:type="dxa"/>
            <w:gridSpan w:val="2"/>
            <w:tcBorders>
              <w:top w:val="single" w:sz="4" w:space="0" w:color="auto"/>
              <w:left w:val="single" w:sz="4" w:space="0" w:color="auto"/>
            </w:tcBorders>
          </w:tcPr>
          <w:p w14:paraId="6F2862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AAFC" w14:textId="2D7AE81F" w:rsidR="00EF5954" w:rsidRDefault="002A29C7" w:rsidP="006223CD">
            <w:pPr>
              <w:pStyle w:val="CRCoverPage"/>
              <w:spacing w:after="0"/>
              <w:ind w:left="100"/>
              <w:rPr>
                <w:noProof/>
              </w:rPr>
            </w:pPr>
            <w:r>
              <w:rPr>
                <w:noProof/>
              </w:rPr>
              <w:t>Small Data Rate Control allows per PDU Session restruct</w:t>
            </w:r>
            <w:r w:rsidR="003B68E0">
              <w:rPr>
                <w:noProof/>
              </w:rPr>
              <w:t>ions on</w:t>
            </w:r>
            <w:r>
              <w:rPr>
                <w:noProof/>
              </w:rPr>
              <w:t xml:space="preserve"> the amount of data to be transferred. The procedures for PDU Session management and interworking</w:t>
            </w:r>
            <w:r w:rsidR="00FB07E4">
              <w:rPr>
                <w:noProof/>
              </w:rPr>
              <w:t xml:space="preserve"> are update</w:t>
            </w:r>
            <w:r w:rsidR="00506966">
              <w:rPr>
                <w:noProof/>
              </w:rPr>
              <w:t>d</w:t>
            </w:r>
            <w:r w:rsidR="00FB07E4">
              <w:rPr>
                <w:noProof/>
              </w:rPr>
              <w:t xml:space="preserve"> for Small Data Rate Control.</w:t>
            </w:r>
          </w:p>
        </w:tc>
      </w:tr>
      <w:tr w:rsidR="001E41F3" w14:paraId="183EFE1D" w14:textId="77777777" w:rsidTr="00547111">
        <w:tc>
          <w:tcPr>
            <w:tcW w:w="2694" w:type="dxa"/>
            <w:gridSpan w:val="2"/>
            <w:tcBorders>
              <w:left w:val="single" w:sz="4" w:space="0" w:color="auto"/>
            </w:tcBorders>
          </w:tcPr>
          <w:p w14:paraId="25E613F4" w14:textId="5640B2B8" w:rsidR="001E41F3" w:rsidRDefault="001E41F3">
            <w:pPr>
              <w:pStyle w:val="CRCoverPage"/>
              <w:spacing w:after="0"/>
              <w:rPr>
                <w:b/>
                <w:i/>
                <w:noProof/>
                <w:sz w:val="8"/>
                <w:szCs w:val="8"/>
              </w:rPr>
            </w:pPr>
          </w:p>
        </w:tc>
        <w:tc>
          <w:tcPr>
            <w:tcW w:w="6946" w:type="dxa"/>
            <w:gridSpan w:val="9"/>
            <w:tcBorders>
              <w:right w:val="single" w:sz="4" w:space="0" w:color="auto"/>
            </w:tcBorders>
          </w:tcPr>
          <w:p w14:paraId="0698353C" w14:textId="77777777" w:rsidR="001E41F3" w:rsidRDefault="001E41F3">
            <w:pPr>
              <w:pStyle w:val="CRCoverPage"/>
              <w:spacing w:after="0"/>
              <w:rPr>
                <w:noProof/>
                <w:sz w:val="8"/>
                <w:szCs w:val="8"/>
              </w:rPr>
            </w:pPr>
          </w:p>
        </w:tc>
      </w:tr>
      <w:tr w:rsidR="001E41F3" w14:paraId="7D7A2700" w14:textId="77777777" w:rsidTr="00547111">
        <w:tc>
          <w:tcPr>
            <w:tcW w:w="2694" w:type="dxa"/>
            <w:gridSpan w:val="2"/>
            <w:tcBorders>
              <w:left w:val="single" w:sz="4" w:space="0" w:color="auto"/>
            </w:tcBorders>
          </w:tcPr>
          <w:p w14:paraId="43A764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DAB88" w14:textId="6623246A" w:rsidR="001E41F3" w:rsidRDefault="003E09E9">
            <w:pPr>
              <w:pStyle w:val="CRCoverPage"/>
              <w:spacing w:after="0"/>
              <w:ind w:left="100"/>
              <w:rPr>
                <w:noProof/>
              </w:rPr>
            </w:pPr>
            <w:r>
              <w:rPr>
                <w:noProof/>
              </w:rPr>
              <w:t>During PDU Session Establishment t</w:t>
            </w:r>
            <w:r w:rsidR="00F46B52">
              <w:rPr>
                <w:noProof/>
              </w:rPr>
              <w:t>he Small Data Rate Control</w:t>
            </w:r>
            <w:r w:rsidR="00F06DF0">
              <w:rPr>
                <w:noProof/>
              </w:rPr>
              <w:t xml:space="preserve"> parameters</w:t>
            </w:r>
            <w:r w:rsidR="00E64C33">
              <w:rPr>
                <w:noProof/>
              </w:rPr>
              <w:t xml:space="preserve"> are</w:t>
            </w:r>
            <w:r w:rsidR="00F46B52">
              <w:rPr>
                <w:noProof/>
              </w:rPr>
              <w:t xml:space="preserve"> provided to the UPF/NEF during PDU Session Establishment. If the AMF has stored Small Data Rate Control Status for the PDU Session being established </w:t>
            </w:r>
            <w:r w:rsidR="00527E70">
              <w:rPr>
                <w:noProof/>
              </w:rPr>
              <w:t xml:space="preserve">then </w:t>
            </w:r>
            <w:r w:rsidR="00F46B52">
              <w:rPr>
                <w:noProof/>
              </w:rPr>
              <w:t xml:space="preserve">this is </w:t>
            </w:r>
            <w:r w:rsidR="00E64C33">
              <w:rPr>
                <w:noProof/>
              </w:rPr>
              <w:t xml:space="preserve">also </w:t>
            </w:r>
            <w:r w:rsidR="00F46B52">
              <w:rPr>
                <w:noProof/>
              </w:rPr>
              <w:t>provided to the UPF.</w:t>
            </w:r>
            <w:r w:rsidR="006776A9">
              <w:rPr>
                <w:noProof/>
              </w:rPr>
              <w:t xml:space="preserve"> The Small Data Rate Control parameters and status are provided to the UE</w:t>
            </w:r>
            <w:r w:rsidR="00E96EC9">
              <w:rPr>
                <w:noProof/>
              </w:rPr>
              <w:t>.</w:t>
            </w:r>
          </w:p>
          <w:p w14:paraId="272FA0A5" w14:textId="77777777" w:rsidR="00F46B52" w:rsidRDefault="00F46B52">
            <w:pPr>
              <w:pStyle w:val="CRCoverPage"/>
              <w:spacing w:after="0"/>
              <w:ind w:left="100"/>
              <w:rPr>
                <w:noProof/>
              </w:rPr>
            </w:pPr>
          </w:p>
          <w:p w14:paraId="333B151C" w14:textId="0A6ED914" w:rsidR="004B0FA4" w:rsidRDefault="00F46B52" w:rsidP="00F46B52">
            <w:pPr>
              <w:pStyle w:val="CRCoverPage"/>
              <w:spacing w:after="0"/>
              <w:ind w:left="100"/>
              <w:rPr>
                <w:noProof/>
              </w:rPr>
            </w:pPr>
            <w:r>
              <w:rPr>
                <w:noProof/>
              </w:rPr>
              <w:t>During PDU Session Release the NEF/UPF provides to the SMF, which in turned provides to the AMF the current Small Data Rate Control Status. The AMF stores this so it can be provided to the SMF in case the PDU Session is restablished.</w:t>
            </w:r>
            <w:r w:rsidR="00FC0D44">
              <w:rPr>
                <w:noProof/>
              </w:rPr>
              <w:t xml:space="preserve"> </w:t>
            </w:r>
          </w:p>
          <w:p w14:paraId="3B3FF95A" w14:textId="77777777" w:rsidR="005067E2" w:rsidRDefault="005067E2" w:rsidP="00F46B52">
            <w:pPr>
              <w:pStyle w:val="CRCoverPage"/>
              <w:spacing w:after="0"/>
              <w:ind w:left="100"/>
              <w:rPr>
                <w:noProof/>
              </w:rPr>
            </w:pPr>
          </w:p>
          <w:p w14:paraId="3BD323C5" w14:textId="77777777" w:rsidR="00FC0D44" w:rsidRDefault="00FC0D44" w:rsidP="00F46B52">
            <w:pPr>
              <w:pStyle w:val="CRCoverPage"/>
              <w:spacing w:after="0"/>
              <w:ind w:left="100"/>
              <w:rPr>
                <w:noProof/>
              </w:rPr>
            </w:pPr>
            <w:r>
              <w:rPr>
                <w:noProof/>
              </w:rPr>
              <w:t>To support interworking:</w:t>
            </w:r>
          </w:p>
          <w:p w14:paraId="5FD196DD" w14:textId="77777777" w:rsidR="00D62D7D" w:rsidRDefault="00FC0D44" w:rsidP="00D5585C">
            <w:pPr>
              <w:pStyle w:val="CRCoverPage"/>
              <w:numPr>
                <w:ilvl w:val="0"/>
                <w:numId w:val="1"/>
              </w:numPr>
              <w:spacing w:after="0"/>
              <w:rPr>
                <w:noProof/>
              </w:rPr>
            </w:pPr>
            <w:r>
              <w:rPr>
                <w:noProof/>
              </w:rPr>
              <w:t>During PDU Session Establishment if what would be the first new PDN Connection to an APN in EPC is being established and the AMF has a stored APN Rate Control Status for the APN it is provided to the UE and UPF/NEF/SCEF.</w:t>
            </w:r>
          </w:p>
          <w:p w14:paraId="3A637EA1" w14:textId="77777777" w:rsidR="003249A0" w:rsidRDefault="003249A0" w:rsidP="00D5585C">
            <w:pPr>
              <w:pStyle w:val="CRCoverPage"/>
              <w:spacing w:after="0"/>
              <w:ind w:left="460"/>
              <w:rPr>
                <w:noProof/>
              </w:rPr>
            </w:pPr>
          </w:p>
          <w:p w14:paraId="6BE4F998" w14:textId="7CD56974" w:rsidR="00D62D7D" w:rsidRDefault="00FC0D44" w:rsidP="002A10FB">
            <w:pPr>
              <w:pStyle w:val="CRCoverPage"/>
              <w:numPr>
                <w:ilvl w:val="0"/>
                <w:numId w:val="1"/>
              </w:numPr>
              <w:spacing w:after="0"/>
              <w:rPr>
                <w:noProof/>
              </w:rPr>
            </w:pPr>
            <w:r>
              <w:rPr>
                <w:noProof/>
              </w:rPr>
              <w:t xml:space="preserve">If the PDU Session being released is what would </w:t>
            </w:r>
            <w:r w:rsidR="00D5585C">
              <w:rPr>
                <w:noProof/>
              </w:rPr>
              <w:t xml:space="preserve">be </w:t>
            </w:r>
            <w:r>
              <w:rPr>
                <w:noProof/>
              </w:rPr>
              <w:t>the last PDN Connection to an APN in EPC then the APN Rate Contro</w:t>
            </w:r>
            <w:r w:rsidR="00CD3E50">
              <w:rPr>
                <w:noProof/>
              </w:rPr>
              <w:t>l Status is provided to the AMF for storage.</w:t>
            </w:r>
          </w:p>
          <w:p w14:paraId="5EACED9B" w14:textId="77777777" w:rsidR="003249A0" w:rsidRDefault="003249A0" w:rsidP="00AF673B">
            <w:pPr>
              <w:pStyle w:val="CRCoverPage"/>
              <w:spacing w:after="0"/>
              <w:rPr>
                <w:noProof/>
              </w:rPr>
            </w:pPr>
          </w:p>
          <w:p w14:paraId="01DB2324" w14:textId="485470AC" w:rsidR="00620A08" w:rsidRDefault="00620A08" w:rsidP="00AF673B">
            <w:pPr>
              <w:pStyle w:val="CRCoverPage"/>
              <w:numPr>
                <w:ilvl w:val="0"/>
                <w:numId w:val="1"/>
              </w:numPr>
              <w:spacing w:after="0"/>
              <w:rPr>
                <w:noProof/>
              </w:rPr>
            </w:pPr>
            <w:r>
              <w:rPr>
                <w:noProof/>
              </w:rPr>
              <w:t xml:space="preserve">During </w:t>
            </w:r>
            <w:r w:rsidR="007E47AC">
              <w:rPr>
                <w:noProof/>
              </w:rPr>
              <w:t xml:space="preserve">interworking </w:t>
            </w:r>
            <w:r w:rsidR="00BC3722">
              <w:rPr>
                <w:noProof/>
              </w:rPr>
              <w:t>from 5GS to EPS</w:t>
            </w:r>
            <w:r>
              <w:rPr>
                <w:noProof/>
              </w:rPr>
              <w:t xml:space="preserve"> the Small Data Rate Control Status is stored in the AMF incase of</w:t>
            </w:r>
            <w:r w:rsidR="005935E1">
              <w:rPr>
                <w:noProof/>
              </w:rPr>
              <w:t xml:space="preserve"> PDU Session R</w:t>
            </w:r>
            <w:r>
              <w:rPr>
                <w:noProof/>
              </w:rPr>
              <w:t>elea</w:t>
            </w:r>
            <w:r w:rsidR="00432FE2">
              <w:rPr>
                <w:noProof/>
              </w:rPr>
              <w:t>se while the UE is being served</w:t>
            </w:r>
            <w:r>
              <w:rPr>
                <w:noProof/>
              </w:rPr>
              <w:t xml:space="preserve"> by EPC.</w:t>
            </w:r>
            <w:r w:rsidR="00C15D12">
              <w:rPr>
                <w:noProof/>
              </w:rPr>
              <w:t xml:space="preserve"> How long the status is stored is </w:t>
            </w:r>
            <w:r w:rsidR="009A7735">
              <w:rPr>
                <w:noProof/>
              </w:rPr>
              <w:t>implementation</w:t>
            </w:r>
            <w:r w:rsidR="00C15D12">
              <w:rPr>
                <w:noProof/>
              </w:rPr>
              <w:t xml:space="preserve"> dependent</w:t>
            </w:r>
            <w:r w:rsidR="00D62D7D">
              <w:rPr>
                <w:noProof/>
              </w:rPr>
              <w:t>.</w:t>
            </w:r>
          </w:p>
          <w:p w14:paraId="0B1D398A" w14:textId="77777777" w:rsidR="00D62D7D" w:rsidRDefault="00D62D7D" w:rsidP="00AF673B">
            <w:pPr>
              <w:pStyle w:val="ListParagraph"/>
              <w:rPr>
                <w:noProof/>
              </w:rPr>
            </w:pPr>
          </w:p>
          <w:p w14:paraId="4168461D" w14:textId="5E84DEFB" w:rsidR="00D62D7D" w:rsidRDefault="00BC3722" w:rsidP="00AF673B">
            <w:pPr>
              <w:pStyle w:val="CRCoverPage"/>
              <w:numPr>
                <w:ilvl w:val="0"/>
                <w:numId w:val="1"/>
              </w:numPr>
              <w:spacing w:after="0"/>
              <w:rPr>
                <w:noProof/>
              </w:rPr>
            </w:pPr>
            <w:r>
              <w:rPr>
                <w:noProof/>
              </w:rPr>
              <w:t>During interworking from EPS to 5GS</w:t>
            </w:r>
            <w:r w:rsidR="00C90077">
              <w:rPr>
                <w:noProof/>
              </w:rPr>
              <w:t xml:space="preserve"> the PGW-U+UPF and UE store </w:t>
            </w:r>
            <w:r w:rsidR="00C90077">
              <w:rPr>
                <w:noProof/>
              </w:rPr>
              <w:lastRenderedPageBreak/>
              <w:t xml:space="preserve">the APN Rate Control parameters and status, which are used </w:t>
            </w:r>
            <w:r w:rsidR="00C41589">
              <w:rPr>
                <w:noProof/>
              </w:rPr>
              <w:t>if/</w:t>
            </w:r>
            <w:r w:rsidR="00C90077">
              <w:rPr>
                <w:noProof/>
              </w:rPr>
              <w:t>when the UE returns to EPC.</w:t>
            </w:r>
          </w:p>
          <w:p w14:paraId="2FF25D2F" w14:textId="77777777" w:rsidR="00A84950" w:rsidRDefault="00A84950" w:rsidP="00A84950">
            <w:pPr>
              <w:pStyle w:val="ListParagraph"/>
              <w:rPr>
                <w:noProof/>
              </w:rPr>
            </w:pPr>
          </w:p>
          <w:p w14:paraId="3051B176" w14:textId="77777777" w:rsidR="00A102F0" w:rsidRDefault="00A84950" w:rsidP="00A102F0">
            <w:pPr>
              <w:pStyle w:val="CRCoverPage"/>
              <w:numPr>
                <w:ilvl w:val="0"/>
                <w:numId w:val="1"/>
              </w:numPr>
              <w:spacing w:after="0"/>
              <w:rPr>
                <w:noProof/>
              </w:rPr>
            </w:pPr>
            <w:r>
              <w:rPr>
                <w:noProof/>
              </w:rPr>
              <w:t xml:space="preserve">When a PDN Connection is established the Small Data Rate Control parameters are provided to the </w:t>
            </w:r>
            <w:r w:rsidR="00F02658">
              <w:rPr>
                <w:noProof/>
              </w:rPr>
              <w:t>UE and P-GW, so they can be used if/when the UE moves to 5GS.</w:t>
            </w:r>
          </w:p>
          <w:p w14:paraId="47B706AC" w14:textId="77777777" w:rsidR="00A102F0" w:rsidRDefault="00A102F0" w:rsidP="00A102F0">
            <w:pPr>
              <w:pStyle w:val="ListParagraph"/>
              <w:rPr>
                <w:noProof/>
              </w:rPr>
            </w:pPr>
          </w:p>
          <w:p w14:paraId="4A4ABFB4" w14:textId="6CC08155" w:rsidR="00A102F0" w:rsidRDefault="00A102F0" w:rsidP="00A102F0">
            <w:pPr>
              <w:pStyle w:val="CRCoverPage"/>
              <w:numPr>
                <w:ilvl w:val="0"/>
                <w:numId w:val="1"/>
              </w:numPr>
              <w:spacing w:after="0"/>
              <w:rPr>
                <w:noProof/>
              </w:rPr>
            </w:pPr>
            <w:r>
              <w:rPr>
                <w:noProof/>
              </w:rPr>
              <w:t>The UE Context AMF is updated to include a list of APN Rate Control Statueses, which the AMF can receive from an MME during interworking, update and return the MME during interworking.</w:t>
            </w:r>
          </w:p>
          <w:p w14:paraId="30A931CF" w14:textId="77777777" w:rsidR="00A102F0" w:rsidRDefault="00A102F0" w:rsidP="00F46B52">
            <w:pPr>
              <w:pStyle w:val="CRCoverPage"/>
              <w:spacing w:after="0"/>
              <w:ind w:left="100"/>
              <w:rPr>
                <w:noProof/>
              </w:rPr>
            </w:pPr>
          </w:p>
          <w:p w14:paraId="1B6179AE" w14:textId="2CA63531" w:rsidR="00A102F0" w:rsidRDefault="00A102F0" w:rsidP="00A102F0">
            <w:pPr>
              <w:pStyle w:val="CRCoverPage"/>
              <w:spacing w:after="0"/>
              <w:ind w:left="100"/>
              <w:rPr>
                <w:noProof/>
              </w:rPr>
            </w:pPr>
            <w:r w:rsidRPr="00AF673B">
              <w:rPr>
                <w:noProof/>
              </w:rPr>
              <w:t>The service operations used by the above are updated to include Small Data Rat</w:t>
            </w:r>
            <w:r w:rsidR="00AF673B">
              <w:rPr>
                <w:noProof/>
              </w:rPr>
              <w:t>e Control and APN Rate Control p</w:t>
            </w:r>
            <w:r w:rsidRPr="00AF673B">
              <w:rPr>
                <w:noProof/>
              </w:rPr>
              <w:t>arameters as required.</w:t>
            </w:r>
          </w:p>
          <w:p w14:paraId="07CDCE90" w14:textId="21DB7391" w:rsidR="000111A8" w:rsidRDefault="000111A8" w:rsidP="00F46B52">
            <w:pPr>
              <w:pStyle w:val="CRCoverPage"/>
              <w:spacing w:after="0"/>
              <w:ind w:left="100"/>
              <w:rPr>
                <w:noProof/>
              </w:rPr>
            </w:pPr>
          </w:p>
        </w:tc>
      </w:tr>
      <w:tr w:rsidR="001E41F3" w14:paraId="4C01095B" w14:textId="77777777" w:rsidTr="00547111">
        <w:tc>
          <w:tcPr>
            <w:tcW w:w="2694" w:type="dxa"/>
            <w:gridSpan w:val="2"/>
            <w:tcBorders>
              <w:left w:val="single" w:sz="4" w:space="0" w:color="auto"/>
            </w:tcBorders>
          </w:tcPr>
          <w:p w14:paraId="52373026" w14:textId="58568AF2" w:rsidR="001E41F3" w:rsidRDefault="001E41F3">
            <w:pPr>
              <w:pStyle w:val="CRCoverPage"/>
              <w:spacing w:after="0"/>
              <w:rPr>
                <w:b/>
                <w:i/>
                <w:noProof/>
                <w:sz w:val="8"/>
                <w:szCs w:val="8"/>
              </w:rPr>
            </w:pPr>
          </w:p>
        </w:tc>
        <w:tc>
          <w:tcPr>
            <w:tcW w:w="6946" w:type="dxa"/>
            <w:gridSpan w:val="9"/>
            <w:tcBorders>
              <w:right w:val="single" w:sz="4" w:space="0" w:color="auto"/>
            </w:tcBorders>
          </w:tcPr>
          <w:p w14:paraId="2A3EF31B" w14:textId="77777777" w:rsidR="001E41F3" w:rsidRDefault="001E41F3">
            <w:pPr>
              <w:pStyle w:val="CRCoverPage"/>
              <w:spacing w:after="0"/>
              <w:rPr>
                <w:noProof/>
                <w:sz w:val="8"/>
                <w:szCs w:val="8"/>
              </w:rPr>
            </w:pPr>
          </w:p>
        </w:tc>
      </w:tr>
      <w:tr w:rsidR="001E41F3" w14:paraId="407F3B57" w14:textId="77777777" w:rsidTr="00547111">
        <w:tc>
          <w:tcPr>
            <w:tcW w:w="2694" w:type="dxa"/>
            <w:gridSpan w:val="2"/>
            <w:tcBorders>
              <w:left w:val="single" w:sz="4" w:space="0" w:color="auto"/>
              <w:bottom w:val="single" w:sz="4" w:space="0" w:color="auto"/>
            </w:tcBorders>
          </w:tcPr>
          <w:p w14:paraId="5ED0C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456B6" w14:textId="225FEB27" w:rsidR="001E41F3" w:rsidRDefault="00D50D23">
            <w:pPr>
              <w:pStyle w:val="CRCoverPage"/>
              <w:spacing w:after="0"/>
              <w:ind w:left="100"/>
              <w:rPr>
                <w:noProof/>
              </w:rPr>
            </w:pPr>
            <w:r>
              <w:rPr>
                <w:noProof/>
              </w:rPr>
              <w:t>Procedures and services to support Small Data Rate Control are not implemented.</w:t>
            </w:r>
          </w:p>
        </w:tc>
      </w:tr>
      <w:tr w:rsidR="001E41F3" w14:paraId="1347BBC9" w14:textId="77777777" w:rsidTr="00547111">
        <w:tc>
          <w:tcPr>
            <w:tcW w:w="2694" w:type="dxa"/>
            <w:gridSpan w:val="2"/>
          </w:tcPr>
          <w:p w14:paraId="6C144D6C" w14:textId="77777777" w:rsidR="001E41F3" w:rsidRDefault="001E41F3">
            <w:pPr>
              <w:pStyle w:val="CRCoverPage"/>
              <w:spacing w:after="0"/>
              <w:rPr>
                <w:b/>
                <w:i/>
                <w:noProof/>
                <w:sz w:val="8"/>
                <w:szCs w:val="8"/>
              </w:rPr>
            </w:pPr>
          </w:p>
        </w:tc>
        <w:tc>
          <w:tcPr>
            <w:tcW w:w="6946" w:type="dxa"/>
            <w:gridSpan w:val="9"/>
          </w:tcPr>
          <w:p w14:paraId="61EB19C0" w14:textId="77777777" w:rsidR="001E41F3" w:rsidRDefault="001E41F3">
            <w:pPr>
              <w:pStyle w:val="CRCoverPage"/>
              <w:spacing w:after="0"/>
              <w:rPr>
                <w:noProof/>
                <w:sz w:val="8"/>
                <w:szCs w:val="8"/>
              </w:rPr>
            </w:pPr>
          </w:p>
        </w:tc>
      </w:tr>
      <w:tr w:rsidR="001E41F3" w14:paraId="64BCCE03" w14:textId="77777777" w:rsidTr="00547111">
        <w:tc>
          <w:tcPr>
            <w:tcW w:w="2694" w:type="dxa"/>
            <w:gridSpan w:val="2"/>
            <w:tcBorders>
              <w:top w:val="single" w:sz="4" w:space="0" w:color="auto"/>
              <w:left w:val="single" w:sz="4" w:space="0" w:color="auto"/>
            </w:tcBorders>
          </w:tcPr>
          <w:p w14:paraId="41FBCA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587EF" w14:textId="1001439C" w:rsidR="001E41F3" w:rsidRDefault="00F06DF0">
            <w:pPr>
              <w:pStyle w:val="CRCoverPage"/>
              <w:spacing w:after="0"/>
              <w:ind w:left="100"/>
              <w:rPr>
                <w:noProof/>
              </w:rPr>
            </w:pPr>
            <w:r w:rsidRPr="00050CA8">
              <w:t>4.3.2.2.1</w:t>
            </w:r>
            <w:r>
              <w:t xml:space="preserve">, </w:t>
            </w:r>
            <w:r w:rsidR="004B0FA4" w:rsidRPr="00050CA8">
              <w:t>4.3.2.2.2</w:t>
            </w:r>
            <w:r w:rsidR="004B0FA4">
              <w:t xml:space="preserve">, </w:t>
            </w:r>
            <w:r w:rsidR="004B0FA4" w:rsidRPr="00050CA8">
              <w:rPr>
                <w:lang w:eastAsia="ko-KR"/>
              </w:rPr>
              <w:t>4.3.4.2</w:t>
            </w:r>
            <w:r w:rsidR="004B0FA4">
              <w:rPr>
                <w:lang w:eastAsia="ko-KR"/>
              </w:rPr>
              <w:t xml:space="preserve">, </w:t>
            </w:r>
            <w:r w:rsidR="004B0FA4" w:rsidRPr="00050CA8">
              <w:rPr>
                <w:lang w:eastAsia="ko-KR"/>
              </w:rPr>
              <w:t>4.3.4.3</w:t>
            </w:r>
            <w:r w:rsidR="004B0FA4">
              <w:rPr>
                <w:lang w:eastAsia="ko-KR"/>
              </w:rPr>
              <w:t xml:space="preserve">, </w:t>
            </w:r>
            <w:r w:rsidR="004B0FA4" w:rsidRPr="00050CA8">
              <w:rPr>
                <w:lang w:eastAsia="zh-CN"/>
              </w:rPr>
              <w:t>4.11.1.1</w:t>
            </w:r>
            <w:r w:rsidR="003F0AB7">
              <w:rPr>
                <w:lang w:eastAsia="zh-CN"/>
              </w:rPr>
              <w:t>, 4.11.1.5.4.1</w:t>
            </w:r>
            <w:r w:rsidR="00723D2D">
              <w:rPr>
                <w:lang w:eastAsia="zh-CN"/>
              </w:rPr>
              <w:t>, 4.11.5.3</w:t>
            </w:r>
            <w:r w:rsidR="00BB21B5">
              <w:rPr>
                <w:lang w:eastAsia="zh-CN"/>
              </w:rPr>
              <w:t>, 4.11.5.x (new)</w:t>
            </w:r>
            <w:r w:rsidR="00A102F0">
              <w:rPr>
                <w:lang w:eastAsia="zh-CN"/>
              </w:rPr>
              <w:t>, 5.2.2.2.2</w:t>
            </w:r>
            <w:r w:rsidR="00314113">
              <w:rPr>
                <w:lang w:eastAsia="zh-CN"/>
              </w:rPr>
              <w:t>, 5.2.2.2.7, 5.2.8.2.3, 5.2.8.2.4, 5.2.8.2.5, 5.2.8.2.6, 5.2.8.2.10.</w:t>
            </w:r>
          </w:p>
        </w:tc>
      </w:tr>
      <w:tr w:rsidR="001E41F3" w14:paraId="1EC969D2" w14:textId="77777777" w:rsidTr="00547111">
        <w:tc>
          <w:tcPr>
            <w:tcW w:w="2694" w:type="dxa"/>
            <w:gridSpan w:val="2"/>
            <w:tcBorders>
              <w:left w:val="single" w:sz="4" w:space="0" w:color="auto"/>
            </w:tcBorders>
          </w:tcPr>
          <w:p w14:paraId="3A3842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81FD2" w14:textId="77777777" w:rsidR="001E41F3" w:rsidRDefault="001E41F3">
            <w:pPr>
              <w:pStyle w:val="CRCoverPage"/>
              <w:spacing w:after="0"/>
              <w:rPr>
                <w:noProof/>
                <w:sz w:val="8"/>
                <w:szCs w:val="8"/>
              </w:rPr>
            </w:pPr>
          </w:p>
        </w:tc>
      </w:tr>
      <w:tr w:rsidR="001E41F3" w14:paraId="57FB6F10" w14:textId="77777777" w:rsidTr="00547111">
        <w:tc>
          <w:tcPr>
            <w:tcW w:w="2694" w:type="dxa"/>
            <w:gridSpan w:val="2"/>
            <w:tcBorders>
              <w:left w:val="single" w:sz="4" w:space="0" w:color="auto"/>
            </w:tcBorders>
          </w:tcPr>
          <w:p w14:paraId="2FED6F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7EB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4D80B" w14:textId="77777777" w:rsidR="001E41F3" w:rsidRDefault="001E41F3">
            <w:pPr>
              <w:pStyle w:val="CRCoverPage"/>
              <w:spacing w:after="0"/>
              <w:jc w:val="center"/>
              <w:rPr>
                <w:b/>
                <w:caps/>
                <w:noProof/>
              </w:rPr>
            </w:pPr>
            <w:r>
              <w:rPr>
                <w:b/>
                <w:caps/>
                <w:noProof/>
              </w:rPr>
              <w:t>N</w:t>
            </w:r>
          </w:p>
        </w:tc>
        <w:tc>
          <w:tcPr>
            <w:tcW w:w="2977" w:type="dxa"/>
            <w:gridSpan w:val="4"/>
          </w:tcPr>
          <w:p w14:paraId="336112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A30B6" w14:textId="77777777" w:rsidR="001E41F3" w:rsidRDefault="001E41F3">
            <w:pPr>
              <w:pStyle w:val="CRCoverPage"/>
              <w:spacing w:after="0"/>
              <w:ind w:left="99"/>
              <w:rPr>
                <w:noProof/>
              </w:rPr>
            </w:pPr>
          </w:p>
        </w:tc>
      </w:tr>
      <w:tr w:rsidR="001E41F3" w14:paraId="1E0EA35E" w14:textId="77777777" w:rsidTr="00547111">
        <w:tc>
          <w:tcPr>
            <w:tcW w:w="2694" w:type="dxa"/>
            <w:gridSpan w:val="2"/>
            <w:tcBorders>
              <w:left w:val="single" w:sz="4" w:space="0" w:color="auto"/>
            </w:tcBorders>
          </w:tcPr>
          <w:p w14:paraId="63E094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BDF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EA60" w14:textId="77777777" w:rsidR="001E41F3" w:rsidRDefault="00FC095F">
            <w:pPr>
              <w:pStyle w:val="CRCoverPage"/>
              <w:spacing w:after="0"/>
              <w:jc w:val="center"/>
              <w:rPr>
                <w:b/>
                <w:caps/>
                <w:noProof/>
              </w:rPr>
            </w:pPr>
            <w:r>
              <w:rPr>
                <w:b/>
                <w:caps/>
                <w:noProof/>
              </w:rPr>
              <w:t>X</w:t>
            </w:r>
          </w:p>
        </w:tc>
        <w:tc>
          <w:tcPr>
            <w:tcW w:w="2977" w:type="dxa"/>
            <w:gridSpan w:val="4"/>
          </w:tcPr>
          <w:p w14:paraId="3EEF15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6AE4" w14:textId="77777777" w:rsidR="001E41F3" w:rsidRDefault="00145D43">
            <w:pPr>
              <w:pStyle w:val="CRCoverPage"/>
              <w:spacing w:after="0"/>
              <w:ind w:left="99"/>
              <w:rPr>
                <w:noProof/>
              </w:rPr>
            </w:pPr>
            <w:r>
              <w:rPr>
                <w:noProof/>
              </w:rPr>
              <w:t xml:space="preserve">TS/TR ... CR ... </w:t>
            </w:r>
          </w:p>
        </w:tc>
      </w:tr>
      <w:tr w:rsidR="001E41F3" w14:paraId="469E89CE" w14:textId="77777777" w:rsidTr="00547111">
        <w:tc>
          <w:tcPr>
            <w:tcW w:w="2694" w:type="dxa"/>
            <w:gridSpan w:val="2"/>
            <w:tcBorders>
              <w:left w:val="single" w:sz="4" w:space="0" w:color="auto"/>
            </w:tcBorders>
          </w:tcPr>
          <w:p w14:paraId="329E0E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BB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4662" w14:textId="77777777" w:rsidR="001E41F3" w:rsidRDefault="00FC095F">
            <w:pPr>
              <w:pStyle w:val="CRCoverPage"/>
              <w:spacing w:after="0"/>
              <w:jc w:val="center"/>
              <w:rPr>
                <w:b/>
                <w:caps/>
                <w:noProof/>
              </w:rPr>
            </w:pPr>
            <w:r>
              <w:rPr>
                <w:b/>
                <w:caps/>
                <w:noProof/>
              </w:rPr>
              <w:t>X</w:t>
            </w:r>
          </w:p>
        </w:tc>
        <w:tc>
          <w:tcPr>
            <w:tcW w:w="2977" w:type="dxa"/>
            <w:gridSpan w:val="4"/>
          </w:tcPr>
          <w:p w14:paraId="2679E4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0DD17" w14:textId="77777777" w:rsidR="001E41F3" w:rsidRDefault="00145D43">
            <w:pPr>
              <w:pStyle w:val="CRCoverPage"/>
              <w:spacing w:after="0"/>
              <w:ind w:left="99"/>
              <w:rPr>
                <w:noProof/>
              </w:rPr>
            </w:pPr>
            <w:r>
              <w:rPr>
                <w:noProof/>
              </w:rPr>
              <w:t xml:space="preserve">TS/TR ... CR ... </w:t>
            </w:r>
          </w:p>
        </w:tc>
      </w:tr>
      <w:tr w:rsidR="001E41F3" w14:paraId="31330286" w14:textId="77777777" w:rsidTr="00547111">
        <w:tc>
          <w:tcPr>
            <w:tcW w:w="2694" w:type="dxa"/>
            <w:gridSpan w:val="2"/>
            <w:tcBorders>
              <w:left w:val="single" w:sz="4" w:space="0" w:color="auto"/>
            </w:tcBorders>
          </w:tcPr>
          <w:p w14:paraId="4B198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FCBB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B96C1" w14:textId="77777777" w:rsidR="001E41F3" w:rsidRDefault="00FC095F">
            <w:pPr>
              <w:pStyle w:val="CRCoverPage"/>
              <w:spacing w:after="0"/>
              <w:jc w:val="center"/>
              <w:rPr>
                <w:b/>
                <w:caps/>
                <w:noProof/>
              </w:rPr>
            </w:pPr>
            <w:r>
              <w:rPr>
                <w:b/>
                <w:caps/>
                <w:noProof/>
              </w:rPr>
              <w:t>X</w:t>
            </w:r>
          </w:p>
        </w:tc>
        <w:tc>
          <w:tcPr>
            <w:tcW w:w="2977" w:type="dxa"/>
            <w:gridSpan w:val="4"/>
          </w:tcPr>
          <w:p w14:paraId="15935A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11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E84D31" w14:textId="77777777" w:rsidTr="00547111">
        <w:tc>
          <w:tcPr>
            <w:tcW w:w="2694" w:type="dxa"/>
            <w:gridSpan w:val="2"/>
            <w:tcBorders>
              <w:left w:val="single" w:sz="4" w:space="0" w:color="auto"/>
            </w:tcBorders>
          </w:tcPr>
          <w:p w14:paraId="0CF49617" w14:textId="77777777" w:rsidR="001E41F3" w:rsidRDefault="001E41F3">
            <w:pPr>
              <w:pStyle w:val="CRCoverPage"/>
              <w:spacing w:after="0"/>
              <w:rPr>
                <w:b/>
                <w:i/>
                <w:noProof/>
              </w:rPr>
            </w:pPr>
          </w:p>
        </w:tc>
        <w:tc>
          <w:tcPr>
            <w:tcW w:w="6946" w:type="dxa"/>
            <w:gridSpan w:val="9"/>
            <w:tcBorders>
              <w:right w:val="single" w:sz="4" w:space="0" w:color="auto"/>
            </w:tcBorders>
          </w:tcPr>
          <w:p w14:paraId="1E2EA7CE" w14:textId="77777777" w:rsidR="001E41F3" w:rsidRDefault="001E41F3">
            <w:pPr>
              <w:pStyle w:val="CRCoverPage"/>
              <w:spacing w:after="0"/>
              <w:rPr>
                <w:noProof/>
              </w:rPr>
            </w:pPr>
          </w:p>
        </w:tc>
      </w:tr>
      <w:tr w:rsidR="001E41F3" w14:paraId="44C518E4" w14:textId="77777777" w:rsidTr="00547111">
        <w:tc>
          <w:tcPr>
            <w:tcW w:w="2694" w:type="dxa"/>
            <w:gridSpan w:val="2"/>
            <w:tcBorders>
              <w:left w:val="single" w:sz="4" w:space="0" w:color="auto"/>
              <w:bottom w:val="single" w:sz="4" w:space="0" w:color="auto"/>
            </w:tcBorders>
          </w:tcPr>
          <w:p w14:paraId="30E65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071A9" w14:textId="77777777" w:rsidR="001E41F3" w:rsidRDefault="001E41F3">
            <w:pPr>
              <w:pStyle w:val="CRCoverPage"/>
              <w:spacing w:after="0"/>
              <w:ind w:left="100"/>
              <w:rPr>
                <w:noProof/>
              </w:rPr>
            </w:pPr>
          </w:p>
        </w:tc>
      </w:tr>
    </w:tbl>
    <w:p w14:paraId="5858BB04" w14:textId="77777777" w:rsidR="001E41F3" w:rsidRDefault="001E41F3">
      <w:pPr>
        <w:pStyle w:val="CRCoverPage"/>
        <w:spacing w:after="0"/>
        <w:rPr>
          <w:noProof/>
          <w:sz w:val="8"/>
          <w:szCs w:val="8"/>
        </w:rPr>
      </w:pPr>
    </w:p>
    <w:p w14:paraId="5F0B80A3" w14:textId="77777777" w:rsidR="001E41F3" w:rsidRDefault="001E41F3">
      <w:pPr>
        <w:rPr>
          <w:noProof/>
        </w:rPr>
      </w:pPr>
    </w:p>
    <w:p w14:paraId="5752D48A" w14:textId="0D3F365A" w:rsidR="004502D7" w:rsidRPr="003445FA" w:rsidRDefault="00D977B4" w:rsidP="00F00B17">
      <w:pPr>
        <w:pStyle w:val="NO"/>
        <w:jc w:val="center"/>
        <w:rPr>
          <w:color w:val="FF0000"/>
          <w:sz w:val="28"/>
        </w:rPr>
      </w:pPr>
      <w:bookmarkStart w:id="2" w:name="_Toc524945854"/>
      <w:r w:rsidRPr="003445FA">
        <w:rPr>
          <w:color w:val="FF0000"/>
          <w:sz w:val="28"/>
        </w:rPr>
        <w:t>**********************</w:t>
      </w:r>
      <w:r>
        <w:rPr>
          <w:color w:val="FF0000"/>
          <w:sz w:val="28"/>
        </w:rPr>
        <w:t xml:space="preserve"> </w:t>
      </w:r>
      <w:r w:rsidR="004502D7">
        <w:rPr>
          <w:color w:val="FF0000"/>
          <w:sz w:val="28"/>
        </w:rPr>
        <w:t>Start of Changes</w:t>
      </w:r>
      <w:r w:rsidR="004502D7" w:rsidRPr="003445FA">
        <w:rPr>
          <w:color w:val="FF0000"/>
          <w:sz w:val="28"/>
        </w:rPr>
        <w:t xml:space="preserve"> </w:t>
      </w:r>
      <w:r w:rsidR="00F00B17" w:rsidRPr="003445FA">
        <w:rPr>
          <w:color w:val="FF0000"/>
          <w:sz w:val="28"/>
        </w:rPr>
        <w:t>**********************</w:t>
      </w:r>
    </w:p>
    <w:p w14:paraId="162F3656" w14:textId="77777777" w:rsidR="00257A5E" w:rsidRPr="00050CA8" w:rsidRDefault="00257A5E" w:rsidP="00257A5E">
      <w:pPr>
        <w:pStyle w:val="Heading4"/>
      </w:pPr>
      <w:bookmarkStart w:id="3" w:name="_Toc5029133"/>
      <w:bookmarkEnd w:id="2"/>
      <w:r w:rsidRPr="00050CA8">
        <w:t>4.3.2.2</w:t>
      </w:r>
      <w:r w:rsidRPr="00050CA8">
        <w:tab/>
        <w:t>UE Requested PDU Session Establishment</w:t>
      </w:r>
      <w:bookmarkEnd w:id="3"/>
    </w:p>
    <w:p w14:paraId="2C444E58" w14:textId="77777777" w:rsidR="00257A5E" w:rsidRPr="00050CA8" w:rsidRDefault="00257A5E" w:rsidP="00257A5E">
      <w:pPr>
        <w:pStyle w:val="Heading5"/>
      </w:pPr>
      <w:bookmarkStart w:id="4" w:name="_Toc5029134"/>
      <w:r w:rsidRPr="00050CA8">
        <w:t>4.3.2.2.1</w:t>
      </w:r>
      <w:r w:rsidRPr="00050CA8">
        <w:tab/>
        <w:t>Non-roaming and Roaming with Local Breakout</w:t>
      </w:r>
      <w:bookmarkEnd w:id="4"/>
    </w:p>
    <w:p w14:paraId="537E5C49" w14:textId="77777777" w:rsidR="00257A5E" w:rsidRPr="00050CA8" w:rsidRDefault="00257A5E" w:rsidP="00257A5E">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31A73FF3" w14:textId="77777777" w:rsidR="00257A5E" w:rsidRDefault="00257A5E" w:rsidP="00257A5E">
      <w:pPr>
        <w:pStyle w:val="B1"/>
      </w:pPr>
      <w:r w:rsidRPr="00050CA8">
        <w:t>-</w:t>
      </w:r>
      <w:r w:rsidRPr="00050CA8">
        <w:tab/>
        <w:t>Establish a new PDU Session;</w:t>
      </w:r>
    </w:p>
    <w:p w14:paraId="784D2889" w14:textId="77777777" w:rsidR="00257A5E" w:rsidRPr="00050CA8" w:rsidRDefault="00257A5E" w:rsidP="00257A5E">
      <w:pPr>
        <w:pStyle w:val="B1"/>
      </w:pPr>
      <w:r>
        <w:t>-</w:t>
      </w:r>
      <w:r>
        <w:tab/>
        <w:t>Handover a PDN Connection in EPS to PDU Session in 5GS without N26 interface;</w:t>
      </w:r>
    </w:p>
    <w:p w14:paraId="4319191D" w14:textId="77777777" w:rsidR="00257A5E" w:rsidRPr="00050CA8" w:rsidRDefault="00257A5E" w:rsidP="00257A5E">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34E5456D" w14:textId="77777777" w:rsidR="00257A5E" w:rsidRPr="00050CA8" w:rsidRDefault="00257A5E" w:rsidP="00257A5E">
      <w:pPr>
        <w:pStyle w:val="B1"/>
      </w:pPr>
      <w:r w:rsidRPr="00050CA8">
        <w:t>-</w:t>
      </w:r>
      <w:r w:rsidRPr="00050CA8">
        <w:tab/>
      </w:r>
      <w:r>
        <w:t>R</w:t>
      </w:r>
      <w:r w:rsidRPr="00050CA8">
        <w:t>equest a PDU Session for Emergency services.</w:t>
      </w:r>
    </w:p>
    <w:p w14:paraId="5AA542E8" w14:textId="77777777" w:rsidR="00257A5E" w:rsidRPr="00050CA8" w:rsidRDefault="00257A5E" w:rsidP="00257A5E">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14:paraId="1104B618" w14:textId="77777777" w:rsidR="00257A5E" w:rsidRDefault="00257A5E" w:rsidP="00257A5E">
      <w:pPr>
        <w:pStyle w:val="NO"/>
      </w:pPr>
      <w:r>
        <w:t>NOTE 1:</w:t>
      </w:r>
      <w:r>
        <w:tab/>
        <w:t>UE provides both the home and visited PLMN S-NSSAIs to the network as described in clause 5.15.5.3 of TS 23.501 [2].</w:t>
      </w:r>
    </w:p>
    <w:bookmarkStart w:id="5" w:name="_MON_1609723119"/>
    <w:bookmarkEnd w:id="5"/>
    <w:p w14:paraId="7CCA7B33" w14:textId="77777777" w:rsidR="00257A5E" w:rsidRDefault="00257A5E" w:rsidP="00257A5E">
      <w:pPr>
        <w:pStyle w:val="TH"/>
      </w:pPr>
      <w:r w:rsidRPr="00050CA8">
        <w:object w:dxaOrig="9597" w:dyaOrig="12339" w14:anchorId="68D60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616.95pt" o:ole="">
            <v:imagedata r:id="rId12" o:title=""/>
          </v:shape>
          <o:OLEObject Type="Embed" ProgID="Word.Picture.8" ShapeID="_x0000_i1025" DrawAspect="Content" ObjectID="_1618736947" r:id="rId13"/>
        </w:object>
      </w:r>
    </w:p>
    <w:p w14:paraId="7EE5547A" w14:textId="77777777" w:rsidR="00257A5E" w:rsidRPr="00050CA8" w:rsidRDefault="00257A5E" w:rsidP="00257A5E">
      <w:pPr>
        <w:pStyle w:val="TF"/>
      </w:pPr>
      <w:r w:rsidRPr="00050CA8">
        <w:t>Figure 4.3.2.2.1-1: UE-requested PDU Session Establishment for non-roaming and roaming with local breakout</w:t>
      </w:r>
    </w:p>
    <w:p w14:paraId="3EE6BD63" w14:textId="77777777" w:rsidR="00257A5E" w:rsidRPr="00050CA8" w:rsidRDefault="00257A5E" w:rsidP="00257A5E">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4FC5C8D" w14:textId="77777777" w:rsidR="00257A5E" w:rsidRPr="00050CA8" w:rsidRDefault="00257A5E" w:rsidP="00257A5E">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5077620A" w14:textId="77777777" w:rsidR="00257A5E" w:rsidRPr="00050CA8" w:rsidRDefault="00257A5E" w:rsidP="00257A5E">
      <w:pPr>
        <w:pStyle w:val="B1"/>
      </w:pPr>
      <w:r w:rsidRPr="00050CA8">
        <w:tab/>
        <w:t>In order to establish a new PDU Session, the UE generates a new PDU Session ID.</w:t>
      </w:r>
    </w:p>
    <w:p w14:paraId="0EF90B27" w14:textId="77777777" w:rsidR="00257A5E" w:rsidRPr="00050CA8" w:rsidRDefault="00257A5E" w:rsidP="00257A5E">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w:t>
      </w:r>
      <w:r w:rsidRPr="00D246F7">
        <w:t xml:space="preserve"> and optionally Always-on PDU Session Requested</w:t>
      </w:r>
      <w:r w:rsidRPr="00050CA8">
        <w:t>.</w:t>
      </w:r>
    </w:p>
    <w:p w14:paraId="032D91C4" w14:textId="77777777" w:rsidR="00257A5E" w:rsidRDefault="00257A5E" w:rsidP="00257A5E">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63DC155" w14:textId="77777777" w:rsidR="00257A5E" w:rsidRDefault="00257A5E" w:rsidP="00257A5E">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0A2E850B" w14:textId="77777777" w:rsidR="00257A5E" w:rsidRPr="00050CA8" w:rsidRDefault="00257A5E" w:rsidP="00257A5E">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35B2B315" w14:textId="77777777" w:rsidR="00257A5E" w:rsidRDefault="00257A5E" w:rsidP="00257A5E">
      <w:pPr>
        <w:pStyle w:val="B1"/>
      </w:pPr>
      <w:r>
        <w:tab/>
        <w:t>The 5GSM Core Network Capability is provided by the UE and handled by SMF as defined in TS 23.501 [2] clause 5.4.4b. The 5GSM Capability also includes the UE Integrity Protection Maximum Data Rate.</w:t>
      </w:r>
    </w:p>
    <w:p w14:paraId="238CEAC6" w14:textId="77777777" w:rsidR="00257A5E" w:rsidRDefault="00257A5E" w:rsidP="00257A5E">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70177F13" w14:textId="77777777" w:rsidR="00257A5E" w:rsidRDefault="00257A5E" w:rsidP="00257A5E">
      <w:pPr>
        <w:pStyle w:val="B1"/>
      </w:pPr>
      <w:r>
        <w:tab/>
        <w:t>If the UE indicated header compression for Control Plane CIoT 5GS optimisation supported in Preferred Network Behavior and the network supports header compression, it shall include the Header Compression Configuration, unless "Unstructured" PDU Session Type is indicated.</w:t>
      </w:r>
    </w:p>
    <w:p w14:paraId="5072F13D" w14:textId="77777777" w:rsidR="00257A5E" w:rsidRPr="00050CA8" w:rsidRDefault="00257A5E" w:rsidP="00257A5E">
      <w:pPr>
        <w:pStyle w:val="B1"/>
      </w:pPr>
      <w:r w:rsidRPr="00050CA8">
        <w:tab/>
        <w:t>The NAS message sent by the UE is encapsulated by the AN in a N2 message towards the AMF that should include User location information and Access Type Information.</w:t>
      </w:r>
    </w:p>
    <w:p w14:paraId="649D9C61" w14:textId="77777777" w:rsidR="00257A5E" w:rsidRDefault="00257A5E" w:rsidP="00257A5E">
      <w:pPr>
        <w:pStyle w:val="B1"/>
      </w:pPr>
      <w:r w:rsidRPr="00050CA8">
        <w:tab/>
        <w:t>The PDU Session Establishment Request message may contain SM PDU DN Request Container containing information for the PDU Session authorization by the external DN.</w:t>
      </w:r>
    </w:p>
    <w:p w14:paraId="0D8532AC" w14:textId="77777777" w:rsidR="00257A5E" w:rsidRPr="00050CA8" w:rsidRDefault="00257A5E" w:rsidP="00257A5E">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49F5A682" w14:textId="77777777" w:rsidR="00257A5E" w:rsidRPr="00050CA8" w:rsidRDefault="00257A5E" w:rsidP="00257A5E">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7001A1A4" w14:textId="77777777" w:rsidR="00257A5E" w:rsidRPr="00050CA8" w:rsidRDefault="00257A5E" w:rsidP="00257A5E">
      <w:pPr>
        <w:pStyle w:val="B1"/>
      </w:pPr>
      <w:r w:rsidRPr="00050CA8">
        <w:tab/>
        <w:t xml:space="preserve">The AMF receives from the AN the NAS SM message (built in step 1) together with User Location Information (e.g. Cell Id in case of the </w:t>
      </w:r>
      <w:r>
        <w:t>NG-</w:t>
      </w:r>
      <w:r w:rsidRPr="00050CA8">
        <w:t>RAN).</w:t>
      </w:r>
    </w:p>
    <w:p w14:paraId="09A2F74F" w14:textId="77777777" w:rsidR="00257A5E" w:rsidRPr="00050CA8" w:rsidRDefault="00257A5E" w:rsidP="00257A5E">
      <w:pPr>
        <w:pStyle w:val="B1"/>
      </w:pPr>
      <w:r w:rsidRPr="00050CA8">
        <w:rPr>
          <w:lang w:eastAsia="zh-CN"/>
        </w:rPr>
        <w:tab/>
        <w:t>The UE shall not trigger a PDU Session establishment for a PDU Session corresponding to a LADN when the UE is outside the area of availability of the LADN.</w:t>
      </w:r>
    </w:p>
    <w:p w14:paraId="4BF64660" w14:textId="77777777" w:rsidR="00257A5E" w:rsidRDefault="00257A5E" w:rsidP="00257A5E">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41F69EF3" w14:textId="77777777" w:rsidR="00257A5E" w:rsidRDefault="00257A5E" w:rsidP="00257A5E">
      <w:pPr>
        <w:pStyle w:val="B1"/>
      </w:pPr>
      <w:r>
        <w:tab/>
        <w:t>The PS Data Off status is included in the PCO in the PDU Session Establishment Request message.</w:t>
      </w:r>
    </w:p>
    <w:p w14:paraId="2D3CB475" w14:textId="77777777" w:rsidR="00257A5E" w:rsidRDefault="00257A5E" w:rsidP="00257A5E">
      <w:pPr>
        <w:pStyle w:val="B1"/>
        <w:rPr>
          <w:lang w:eastAsia="zh-CN"/>
        </w:rPr>
      </w:pPr>
      <w:r>
        <w:rPr>
          <w:lang w:eastAsia="zh-CN"/>
        </w:rPr>
        <w:tab/>
        <w:t>The UE capability to support Reliable Data Service is included in the PCO in the PDU Session Establishment Request message.</w:t>
      </w:r>
    </w:p>
    <w:p w14:paraId="0CE3C0BA" w14:textId="77777777" w:rsidR="00257A5E" w:rsidRPr="00D246F7" w:rsidRDefault="00257A5E" w:rsidP="00257A5E">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18655958" w14:textId="77777777" w:rsidR="00257A5E" w:rsidRPr="00EB543D" w:rsidRDefault="00257A5E" w:rsidP="00257A5E">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03213A2C" w14:textId="77777777" w:rsidR="00257A5E" w:rsidRPr="00050CA8" w:rsidRDefault="00257A5E" w:rsidP="00257A5E">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2CC15C1D" w14:textId="77777777" w:rsidR="00257A5E" w:rsidRPr="00050CA8" w:rsidRDefault="00257A5E" w:rsidP="00257A5E">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10F78BDF" w14:textId="77777777" w:rsidR="00257A5E" w:rsidRPr="00991AC2" w:rsidRDefault="00257A5E" w:rsidP="00257A5E">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t xml:space="preserve"> The AMF updates the Access Type stored for the PDU Session.</w:t>
      </w:r>
    </w:p>
    <w:p w14:paraId="03BDB17F" w14:textId="77777777" w:rsidR="00257A5E" w:rsidRDefault="00257A5E" w:rsidP="00257A5E">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1F4F138E" w14:textId="77777777" w:rsidR="00257A5E" w:rsidRDefault="00257A5E" w:rsidP="00257A5E">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7ADEDD4" w14:textId="77777777" w:rsidR="00257A5E" w:rsidRDefault="00257A5E" w:rsidP="00257A5E">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26899D2F" w14:textId="77777777" w:rsidR="00257A5E" w:rsidRDefault="00257A5E" w:rsidP="00257A5E">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085FCC46" w14:textId="77777777" w:rsidR="00257A5E" w:rsidRPr="00050CA8" w:rsidRDefault="00257A5E" w:rsidP="00257A5E">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6"/>
    </w:p>
    <w:p w14:paraId="5E2C55BF" w14:textId="77777777" w:rsidR="00257A5E" w:rsidRPr="00991AC2" w:rsidRDefault="00257A5E" w:rsidP="00257A5E">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65E262B1" w14:textId="77777777" w:rsidR="00257A5E" w:rsidRPr="00050CA8" w:rsidRDefault="00257A5E" w:rsidP="00257A5E">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38F10621" w14:textId="7E315B9B" w:rsidR="00257A5E" w:rsidRPr="00050CA8" w:rsidRDefault="00257A5E" w:rsidP="00257A5E">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w:t>
      </w:r>
      <w:ins w:id="7" w:author="Huawei C" w:date="2019-04-29T09:52:00Z">
        <w:r>
          <w:t>[</w:t>
        </w:r>
      </w:ins>
      <w:ins w:id="8" w:author="Huawei C" w:date="2019-04-29T09:51:00Z">
        <w:r>
          <w:t>Small Data Rate Control Status],</w:t>
        </w:r>
      </w:ins>
      <w:ins w:id="9" w:author="Huawei C" w:date="2019-05-03T11:59:00Z">
        <w:r w:rsidR="0084379A">
          <w:t xml:space="preserve"> </w:t>
        </w:r>
      </w:ins>
      <w:r w:rsidRPr="00050CA8">
        <w:t>N1 SM container (PDU Session Establishment Request), User location information, Access Type, PEI, GPSI</w:t>
      </w:r>
      <w:r>
        <w:t>, UE presence in LADN service area, Subscription For PDU Session Status Notification, DNN Selection Mode, Trace Requirements, Control Plane CIoT 5GS Optimisation indication</w:t>
      </w:r>
      <w:r w:rsidRPr="00050CA8">
        <w:t>) or Nsmf_PDUSession_UpdateSMContext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1184F410" w14:textId="77777777" w:rsidR="00257A5E" w:rsidRPr="00050CA8" w:rsidRDefault="00257A5E" w:rsidP="00257A5E">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14:paraId="3493B5A6" w14:textId="77777777" w:rsidR="00257A5E" w:rsidRDefault="00257A5E" w:rsidP="00257A5E">
      <w:pPr>
        <w:pStyle w:val="B1"/>
      </w:pPr>
      <w:r>
        <w:lastRenderedPageBreak/>
        <w:tab/>
        <w:t>The AMF sends the S-NSSAI from the Allowed NSSAI to the SMF. For roaming scenario, the AMF also sends the corresponding S-NSSAI from the Mapping Of Allowed NSSAI to the SMF.</w:t>
      </w:r>
    </w:p>
    <w:p w14:paraId="21AC5EC0" w14:textId="77777777" w:rsidR="00257A5E" w:rsidRDefault="00257A5E" w:rsidP="00257A5E">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6CBB9D20" w14:textId="77777777" w:rsidR="00257A5E" w:rsidRDefault="00257A5E" w:rsidP="00257A5E">
      <w:pPr>
        <w:pStyle w:val="B1"/>
        <w:rPr>
          <w:lang w:eastAsia="zh-CN"/>
        </w:rPr>
      </w:pPr>
      <w:r>
        <w:rPr>
          <w:lang w:eastAsia="zh-CN"/>
        </w:rPr>
        <w:tab/>
        <w:t>The AMF determines Access Type and RAT Type, see clause 4.2.2.2.1.</w:t>
      </w:r>
    </w:p>
    <w:p w14:paraId="7487C95C" w14:textId="77777777" w:rsidR="00257A5E" w:rsidRPr="00EB30B0" w:rsidRDefault="00257A5E" w:rsidP="00257A5E">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1844CEA0" w14:textId="77777777" w:rsidR="00257A5E" w:rsidRDefault="00257A5E" w:rsidP="00257A5E">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22B7A1E0" w14:textId="77777777" w:rsidR="00257A5E" w:rsidRPr="00050CA8" w:rsidRDefault="00257A5E" w:rsidP="00257A5E">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79C9C85E" w14:textId="77777777" w:rsidR="00257A5E" w:rsidRDefault="00257A5E" w:rsidP="00257A5E">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D18AE9E" w14:textId="77777777" w:rsidR="00257A5E" w:rsidRDefault="00257A5E" w:rsidP="00257A5E">
      <w:pPr>
        <w:pStyle w:val="B1"/>
        <w:rPr>
          <w:lang w:eastAsia="zh-CN"/>
        </w:rPr>
      </w:pPr>
      <w:r>
        <w:rPr>
          <w:lang w:eastAsia="zh-CN"/>
        </w:rPr>
        <w:tab/>
        <w:t>The SMF may use DNN Selection Mode when deciding whether to accept or reject the UE request.</w:t>
      </w:r>
    </w:p>
    <w:p w14:paraId="46EFAF9A" w14:textId="77777777" w:rsidR="00257A5E" w:rsidRPr="00BC3365" w:rsidRDefault="00257A5E" w:rsidP="00257A5E">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430765E" w14:textId="77777777" w:rsidR="00257A5E" w:rsidRPr="00050CA8" w:rsidRDefault="00257A5E" w:rsidP="00257A5E">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0239E2AC" w14:textId="77777777" w:rsidR="00257A5E" w:rsidRDefault="00257A5E" w:rsidP="00257A5E">
      <w:pPr>
        <w:pStyle w:val="B1"/>
      </w:pPr>
      <w:r>
        <w:tab/>
        <w:t>The AMF may include a PCF ID in the Nsmf_PDUSession_CreateSMContext Request. This PCF ID identifies the H-PCF in the non-roaming case and the V-PCF in the local breakout roaming case.</w:t>
      </w:r>
    </w:p>
    <w:p w14:paraId="01B990F8" w14:textId="77777777" w:rsidR="00257A5E" w:rsidRDefault="00257A5E" w:rsidP="00257A5E">
      <w:pPr>
        <w:pStyle w:val="B1"/>
      </w:pPr>
      <w:r>
        <w:tab/>
        <w:t>The AMF includes Trace Requirements if Trace Requirements have been received in subscription data.</w:t>
      </w:r>
    </w:p>
    <w:p w14:paraId="46FB1B37" w14:textId="77777777" w:rsidR="00257A5E" w:rsidRDefault="00257A5E" w:rsidP="00257A5E">
      <w:pPr>
        <w:pStyle w:val="B1"/>
        <w:rPr>
          <w:ins w:id="10" w:author="Huawei C" w:date="2019-04-29T09:55:00Z"/>
        </w:rPr>
      </w:pPr>
      <w:r>
        <w:tab/>
        <w:t>The AMF decides to use the Control Plane CIoT 5GS Optimisation and sends the Control Plane CIoT 5GS Optimisation indication to the SMF.</w:t>
      </w:r>
    </w:p>
    <w:p w14:paraId="09E60E3D" w14:textId="243C8EC2" w:rsidR="00082E43" w:rsidRDefault="00082E43" w:rsidP="00D6331B">
      <w:pPr>
        <w:pStyle w:val="B1"/>
        <w:ind w:firstLine="0"/>
      </w:pPr>
      <w:ins w:id="11" w:author="Huawei C" w:date="2019-04-29T09:56:00Z">
        <w:r>
          <w:t xml:space="preserve">The </w:t>
        </w:r>
        <w:r w:rsidR="00835303">
          <w:t>AMF</w:t>
        </w:r>
        <w:r>
          <w:t xml:space="preserve"> includes the latest </w:t>
        </w:r>
        <w:r w:rsidR="00835303">
          <w:t>Small Data Rate Control S</w:t>
        </w:r>
        <w:r>
          <w:t>tatus if it has stored it</w:t>
        </w:r>
        <w:r w:rsidR="00835303">
          <w:t xml:space="preserve"> for the PDU Session</w:t>
        </w:r>
      </w:ins>
      <w:ins w:id="12" w:author="Huawei C" w:date="2019-05-03T12:02:00Z">
        <w:r w:rsidR="0084379A">
          <w:t>.</w:t>
        </w:r>
      </w:ins>
    </w:p>
    <w:p w14:paraId="2A4FE265" w14:textId="55522BF4" w:rsidR="00257A5E" w:rsidRPr="00A3003E" w:rsidRDefault="00257A5E" w:rsidP="00257A5E">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55AD1196" w14:textId="77777777" w:rsidR="00257A5E" w:rsidRDefault="00257A5E" w:rsidP="00257A5E">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6B88799C" w14:textId="77777777" w:rsidR="00257A5E" w:rsidRPr="00050CA8" w:rsidRDefault="00257A5E" w:rsidP="00257A5E">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w:t>
      </w:r>
      <w:r w:rsidRPr="00050CA8">
        <w:lastRenderedPageBreak/>
        <w:t>does not create a new SM context but instead updates the existing SM context and provides the representation of the updated SM context to the AMF in the response.</w:t>
      </w:r>
    </w:p>
    <w:p w14:paraId="6DAE58DE" w14:textId="77777777" w:rsidR="00257A5E" w:rsidRPr="00050CA8" w:rsidRDefault="00257A5E" w:rsidP="00257A5E">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54943EF3" w14:textId="77777777" w:rsidR="00257A5E" w:rsidRPr="00050CA8" w:rsidRDefault="00257A5E" w:rsidP="00257A5E">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563FC552" w14:textId="77777777" w:rsidR="00257A5E" w:rsidRPr="00050CA8" w:rsidRDefault="00257A5E" w:rsidP="00257A5E">
      <w:pPr>
        <w:pStyle w:val="B1"/>
      </w:pPr>
      <w:r w:rsidRPr="00050CA8">
        <w:rPr>
          <w:lang w:eastAsia="zh-CN"/>
        </w:rPr>
        <w:tab/>
        <w:t>Static IP address/prefix may be included in the subscription data if the UE has subscribed to it.</w:t>
      </w:r>
    </w:p>
    <w:p w14:paraId="6781BAD8" w14:textId="77777777" w:rsidR="00257A5E" w:rsidRPr="00050CA8" w:rsidRDefault="00257A5E" w:rsidP="00257A5E">
      <w:pPr>
        <w:pStyle w:val="B1"/>
      </w:pPr>
      <w:r w:rsidRPr="00050CA8">
        <w:tab/>
        <w:t>The SMF checks the validity of the UE request: it checks</w:t>
      </w:r>
    </w:p>
    <w:p w14:paraId="76E9EB6C" w14:textId="77777777" w:rsidR="00257A5E" w:rsidRPr="00050CA8" w:rsidRDefault="00257A5E" w:rsidP="00257A5E">
      <w:pPr>
        <w:pStyle w:val="B2"/>
      </w:pPr>
      <w:r w:rsidRPr="00050CA8">
        <w:t>-</w:t>
      </w:r>
      <w:r w:rsidRPr="00050CA8">
        <w:tab/>
      </w:r>
      <w:r>
        <w:t>W</w:t>
      </w:r>
      <w:r w:rsidRPr="00050CA8">
        <w:t>hether the UE request is compliant with the user subscription and with local policies;</w:t>
      </w:r>
    </w:p>
    <w:p w14:paraId="06F99136" w14:textId="77777777" w:rsidR="00257A5E" w:rsidRPr="00022E7E" w:rsidRDefault="00257A5E" w:rsidP="00257A5E">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2F448B93" w14:textId="77777777" w:rsidR="00257A5E" w:rsidRDefault="00257A5E" w:rsidP="00257A5E">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73AB60C3" w14:textId="77777777" w:rsidR="00257A5E" w:rsidRPr="00050CA8" w:rsidRDefault="00257A5E" w:rsidP="00257A5E">
      <w:pPr>
        <w:pStyle w:val="B1"/>
      </w:pPr>
      <w:r w:rsidRPr="00050CA8">
        <w:rPr>
          <w:lang w:eastAsia="ko-KR"/>
        </w:rPr>
        <w:tab/>
      </w:r>
      <w:r w:rsidRPr="00050CA8">
        <w:t>If the UE request is considered as not valid, the SMF decides to not accept to establish the PDU Session.</w:t>
      </w:r>
    </w:p>
    <w:p w14:paraId="10AC1B4B" w14:textId="77777777" w:rsidR="00257A5E" w:rsidRPr="00050CA8" w:rsidRDefault="00257A5E" w:rsidP="00257A5E">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359FC8DD" w14:textId="77777777" w:rsidR="00257A5E" w:rsidRPr="00050CA8" w:rsidRDefault="00257A5E" w:rsidP="00257A5E">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4DE99E1A" w14:textId="77777777" w:rsidR="00257A5E" w:rsidRDefault="00257A5E" w:rsidP="00257A5E">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166320CB" w14:textId="77777777" w:rsidR="00257A5E" w:rsidRDefault="00257A5E" w:rsidP="00257A5E">
      <w:pPr>
        <w:pStyle w:val="NO"/>
      </w:pPr>
      <w:r>
        <w:t>NOTE 3:</w:t>
      </w:r>
      <w:r>
        <w:tab/>
        <w:t>The SMF can e.g. be configured to reject a PDU Session if the UE Integrity Protection Maximum Data Rate has a very low value, in case the services provided by the DN would require higher bitrates.</w:t>
      </w:r>
    </w:p>
    <w:p w14:paraId="73EDBAF3" w14:textId="77777777" w:rsidR="00257A5E" w:rsidRPr="0085429D" w:rsidRDefault="00257A5E" w:rsidP="00257A5E">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0229E6C1" w14:textId="77777777" w:rsidR="00257A5E" w:rsidRPr="000614FC" w:rsidRDefault="00257A5E" w:rsidP="00257A5E">
      <w:pPr>
        <w:pStyle w:val="B1"/>
      </w:pPr>
      <w:r w:rsidRPr="0085429D">
        <w:t>6.</w:t>
      </w:r>
      <w:r w:rsidRPr="0085429D">
        <w:tab/>
        <w:t>Optional Secondary authentication</w:t>
      </w:r>
      <w:r>
        <w:t>/authorization</w:t>
      </w:r>
      <w:r w:rsidRPr="000614FC">
        <w:t>.</w:t>
      </w:r>
    </w:p>
    <w:p w14:paraId="1C8631F0" w14:textId="77777777" w:rsidR="00257A5E" w:rsidRPr="0085429D" w:rsidRDefault="00257A5E" w:rsidP="00257A5E">
      <w:pPr>
        <w:pStyle w:val="B1"/>
      </w:pPr>
      <w:r w:rsidRPr="00050CA8">
        <w:tab/>
        <w:t>If the Request Type in step 3 indicates "Existing PDU Session", the SMF does not perform secondary authentication</w:t>
      </w:r>
      <w:r>
        <w:t>/authorization</w:t>
      </w:r>
      <w:r w:rsidRPr="00050CA8">
        <w:t>.</w:t>
      </w:r>
    </w:p>
    <w:p w14:paraId="63368407" w14:textId="77777777" w:rsidR="00257A5E" w:rsidRPr="00050CA8" w:rsidRDefault="00257A5E" w:rsidP="00257A5E">
      <w:pPr>
        <w:pStyle w:val="B1"/>
      </w:pPr>
      <w:r w:rsidRPr="0085429D">
        <w:tab/>
        <w:t>If the Request Type received in step 3 indicates "Emergency Request" or "Existing Emergency PDU Session", the SMF shall not perform secondary authentication</w:t>
      </w:r>
      <w:r>
        <w:t>\authorization</w:t>
      </w:r>
      <w:r w:rsidRPr="0085429D">
        <w:t>.</w:t>
      </w:r>
    </w:p>
    <w:p w14:paraId="3D73E818" w14:textId="77777777" w:rsidR="00257A5E" w:rsidRPr="00050CA8" w:rsidRDefault="00257A5E" w:rsidP="00257A5E">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229BBB9C" w14:textId="77777777" w:rsidR="00257A5E" w:rsidRPr="00050CA8" w:rsidRDefault="00257A5E" w:rsidP="00257A5E">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4B790FCF" w14:textId="77777777" w:rsidR="00257A5E" w:rsidRPr="00050CA8" w:rsidRDefault="00257A5E" w:rsidP="00257A5E">
      <w:pPr>
        <w:pStyle w:val="B1"/>
      </w:pPr>
      <w:r w:rsidRPr="00050CA8">
        <w:tab/>
      </w:r>
      <w:r>
        <w:rPr>
          <w:lang w:eastAsia="zh-CN"/>
        </w:rPr>
        <w:t xml:space="preserve">Otherwise, </w:t>
      </w:r>
      <w:r w:rsidRPr="00050CA8">
        <w:rPr>
          <w:lang w:eastAsia="zh-CN"/>
        </w:rPr>
        <w:t>the SMF may apply local policy.</w:t>
      </w:r>
    </w:p>
    <w:p w14:paraId="7E60649E" w14:textId="77777777" w:rsidR="00257A5E" w:rsidRPr="00107ABC" w:rsidRDefault="00257A5E" w:rsidP="00257A5E">
      <w:pPr>
        <w:pStyle w:val="B1"/>
      </w:pPr>
      <w:r w:rsidRPr="00050CA8">
        <w:lastRenderedPageBreak/>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5300FB3B" w14:textId="77777777" w:rsidR="00257A5E" w:rsidRPr="00050CA8" w:rsidRDefault="00257A5E" w:rsidP="00257A5E">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67B2EDC2" w14:textId="77777777" w:rsidR="00257A5E" w:rsidRPr="00050CA8" w:rsidRDefault="00257A5E" w:rsidP="00257A5E">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565817D2" w14:textId="77777777" w:rsidR="00257A5E" w:rsidRPr="004F03B7" w:rsidRDefault="00257A5E" w:rsidP="00257A5E">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0C96C628" w14:textId="77777777" w:rsidR="00257A5E" w:rsidRDefault="00257A5E" w:rsidP="00257A5E">
      <w:pPr>
        <w:pStyle w:val="B1"/>
      </w:pPr>
      <w:r>
        <w:tab/>
        <w:t>If Control Plane CIoT 5GS Optimisation is enabled for this PDU session, then,</w:t>
      </w:r>
    </w:p>
    <w:p w14:paraId="0F3CB178" w14:textId="77777777" w:rsidR="00257A5E" w:rsidRDefault="00257A5E" w:rsidP="00257A5E">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26710044" w14:textId="77777777" w:rsidR="00257A5E" w:rsidRDefault="00257A5E" w:rsidP="00257A5E">
      <w:pPr>
        <w:pStyle w:val="B2"/>
      </w:pPr>
      <w:r>
        <w:t>2)</w:t>
      </w:r>
      <w:r>
        <w:tab/>
        <w:t>For other PDU Session Types, the SMF will perform UPF selection to select a UPF as the anchor of this PDU Session.</w:t>
      </w:r>
    </w:p>
    <w:p w14:paraId="582408F8" w14:textId="77777777" w:rsidR="00257A5E" w:rsidRPr="00050CA8" w:rsidRDefault="00257A5E" w:rsidP="00257A5E">
      <w:pPr>
        <w:pStyle w:val="B1"/>
      </w:pPr>
      <w:r w:rsidRPr="00050CA8">
        <w:tab/>
        <w:t>If the Request Type in Step 3 is "Existing PDU Session", the SMF maintains the same IP address/prefix that has already been allocated to the UE in the source network.</w:t>
      </w:r>
    </w:p>
    <w:p w14:paraId="7978EAE1" w14:textId="77777777" w:rsidR="00257A5E" w:rsidRPr="00050CA8" w:rsidRDefault="00257A5E" w:rsidP="00257A5E">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2ED7C34F" w14:textId="77777777" w:rsidR="00257A5E" w:rsidRPr="00050CA8" w:rsidRDefault="00257A5E" w:rsidP="00257A5E">
      <w:pPr>
        <w:pStyle w:val="NO"/>
      </w:pPr>
      <w:r w:rsidRPr="00050CA8">
        <w:t>NOTE </w:t>
      </w:r>
      <w:r>
        <w:t>5</w:t>
      </w:r>
      <w:r w:rsidRPr="00050CA8">
        <w:t>:</w:t>
      </w:r>
      <w:r w:rsidRPr="00050CA8">
        <w:tab/>
        <w:t xml:space="preserve">The SMF may decide to trigger e.g. new intermediate UPF insertion or </w:t>
      </w:r>
      <w:bookmarkStart w:id="13" w:name="_Hlk500417820"/>
      <w:r>
        <w:t xml:space="preserve">allocation of a new </w:t>
      </w:r>
      <w:bookmarkEnd w:id="13"/>
      <w:r w:rsidRPr="00050CA8">
        <w:t>UPF as described in step 5 in clause 4.2.3.2.</w:t>
      </w:r>
    </w:p>
    <w:p w14:paraId="266C740F" w14:textId="77777777" w:rsidR="00257A5E" w:rsidRPr="00050CA8" w:rsidRDefault="00257A5E" w:rsidP="00257A5E">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29AD2C6E" w14:textId="77777777" w:rsidR="00257A5E" w:rsidRDefault="00257A5E" w:rsidP="00257A5E">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14" w:name="_Hlk500417853"/>
    </w:p>
    <w:p w14:paraId="738E4EA6" w14:textId="77777777" w:rsidR="00257A5E" w:rsidRDefault="00257A5E" w:rsidP="00257A5E">
      <w:pPr>
        <w:pStyle w:val="B1"/>
      </w:pPr>
      <w:bookmarkStart w:id="15" w:name="OLE_LINK10"/>
      <w:r>
        <w:tab/>
        <w:t>When PCF is deployed, the SMF shall further report the PS Data Off status to PCF if the PS Data Off Policy Control Request Trigger is provisioned, the additional behaviour of SMF and PCF for 3GPP PS Data Off is defined in TS 23.503 [20].</w:t>
      </w:r>
    </w:p>
    <w:p w14:paraId="356C3C94" w14:textId="77777777" w:rsidR="00257A5E" w:rsidRPr="00115525" w:rsidRDefault="00257A5E" w:rsidP="00257A5E">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4"/>
      <w:bookmarkEnd w:id="15"/>
    </w:p>
    <w:p w14:paraId="145CC06D" w14:textId="77777777" w:rsidR="00257A5E" w:rsidRPr="00050CA8" w:rsidRDefault="00257A5E" w:rsidP="00257A5E">
      <w:pPr>
        <w:pStyle w:val="B1"/>
      </w:pPr>
      <w:r w:rsidRPr="00050CA8">
        <w:tab/>
        <w:t>PCF may provide updated policies to the SMF. The PCF may provide</w:t>
      </w:r>
      <w:r>
        <w:t xml:space="preserve"> policy information defined in clause 5.2.5.4 (and in TS 23.503 [20])</w:t>
      </w:r>
      <w:r w:rsidRPr="00050CA8">
        <w:t xml:space="preserve"> to SMF.</w:t>
      </w:r>
    </w:p>
    <w:p w14:paraId="454ED416" w14:textId="77777777" w:rsidR="00257A5E" w:rsidRPr="00050CA8" w:rsidRDefault="00257A5E" w:rsidP="00257A5E">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7C2B3C8F" w14:textId="261903AB" w:rsidR="00257A5E" w:rsidRPr="00A76244" w:rsidRDefault="00257A5E" w:rsidP="00257A5E">
      <w:pPr>
        <w:pStyle w:val="B2"/>
      </w:pPr>
      <w:r w:rsidRPr="00050CA8">
        <w:lastRenderedPageBreak/>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ins w:id="16" w:author="Huawei C" w:date="2019-04-29T10:18:00Z">
        <w:r w:rsidR="003E7D6C">
          <w:t xml:space="preserve"> The SMF provides Small Data Rate Control parameters to the UPF </w:t>
        </w:r>
      </w:ins>
      <w:ins w:id="17" w:author="Huawei C" w:date="2019-05-03T12:11:00Z">
        <w:r w:rsidR="00026D9C">
          <w:t xml:space="preserve">for the </w:t>
        </w:r>
      </w:ins>
      <w:ins w:id="18" w:author="Huawei C" w:date="2019-04-29T10:18:00Z">
        <w:r w:rsidR="007B404D">
          <w:t>PDU Session</w:t>
        </w:r>
      </w:ins>
      <w:ins w:id="19" w:author="Huawei C" w:date="2019-05-03T12:11:00Z">
        <w:r w:rsidR="009A2E76">
          <w:t xml:space="preserve"> to the SMF</w:t>
        </w:r>
        <w:r w:rsidR="00392835">
          <w:t>,</w:t>
        </w:r>
        <w:r w:rsidR="00026D9C">
          <w:t xml:space="preserve"> if required</w:t>
        </w:r>
      </w:ins>
      <w:ins w:id="20" w:author="Huawei C" w:date="2019-04-29T10:18:00Z">
        <w:r w:rsidR="007B404D">
          <w:t xml:space="preserve">. The AMF provides the </w:t>
        </w:r>
        <w:r w:rsidR="003E7D6C">
          <w:t xml:space="preserve">Small Data Rate Control </w:t>
        </w:r>
      </w:ins>
      <w:ins w:id="21" w:author="Huawei C" w:date="2019-05-03T12:02:00Z">
        <w:r w:rsidR="007B404D">
          <w:t xml:space="preserve">Status </w:t>
        </w:r>
      </w:ins>
      <w:ins w:id="22" w:author="Huawei C" w:date="2019-04-29T10:18:00Z">
        <w:r w:rsidR="003E7D6C">
          <w:t>if received from the AMF.</w:t>
        </w:r>
      </w:ins>
    </w:p>
    <w:p w14:paraId="21BF41B9" w14:textId="77777777" w:rsidR="00257A5E" w:rsidRDefault="00257A5E" w:rsidP="00257A5E">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41490EC7" w14:textId="77777777" w:rsidR="00257A5E" w:rsidRDefault="00257A5E" w:rsidP="00257A5E">
      <w:pPr>
        <w:pStyle w:val="NO"/>
      </w:pPr>
      <w:r>
        <w:t>NOTE 7:</w:t>
      </w:r>
      <w:r>
        <w:tab/>
        <w:t>The method to perform elimination and reordering on RAN/UPF based on the packets received from the two GTP-U tunnels is up to RAN/UPF implementation.</w:t>
      </w:r>
    </w:p>
    <w:p w14:paraId="2AC8C774" w14:textId="77777777" w:rsidR="00257A5E" w:rsidRDefault="00257A5E" w:rsidP="00257A5E">
      <w:pPr>
        <w:pStyle w:val="B2"/>
      </w:pPr>
      <w:r>
        <w:tab/>
        <w:t>If Control Plane CIoT 5GS Optimiation is enabled for this PDU session and the SMF selects the NEF as the anchor of this PDU Session in step 8, the SMF performs SMF-NEF Connection Establishment Procedure as described in clause 4.24.1.</w:t>
      </w:r>
    </w:p>
    <w:p w14:paraId="73987AD7" w14:textId="77777777" w:rsidR="00257A5E" w:rsidRDefault="00257A5E" w:rsidP="00257A5E">
      <w:pPr>
        <w:pStyle w:val="B2"/>
      </w:pPr>
      <w:r w:rsidRPr="00050CA8">
        <w:t>10b.</w:t>
      </w:r>
      <w:r w:rsidRPr="00050CA8">
        <w:tab/>
        <w:t>The UPF acknowledges by sending an N4 Session Establishment/Modification Response.</w:t>
      </w:r>
    </w:p>
    <w:p w14:paraId="3BAD71CF" w14:textId="77777777" w:rsidR="00257A5E" w:rsidRPr="001E6825" w:rsidRDefault="00257A5E" w:rsidP="00257A5E">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07F3D4AA" w14:textId="77777777" w:rsidR="00257A5E" w:rsidRPr="00050CA8" w:rsidRDefault="00257A5E" w:rsidP="00257A5E">
      <w:pPr>
        <w:pStyle w:val="B2"/>
      </w:pPr>
      <w:r w:rsidRPr="00050CA8">
        <w:tab/>
        <w:t>If multiple UPFs are selected for the PDU Session, the SMF initiate N4 Session Establishment/Modification procedure with each UPF of the PDU Session in this step.</w:t>
      </w:r>
    </w:p>
    <w:p w14:paraId="303235A8" w14:textId="77777777" w:rsidR="00257A5E" w:rsidRPr="00050CA8" w:rsidRDefault="00257A5E" w:rsidP="00257A5E">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114134D7" w14:textId="77777777" w:rsidR="00257A5E" w:rsidRDefault="00257A5E" w:rsidP="00257A5E">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0D94E889" w14:textId="7AEFFD0C" w:rsidR="00257A5E" w:rsidRPr="00050CA8" w:rsidRDefault="00257A5E" w:rsidP="00257A5E">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ins w:id="23" w:author="Huawei C" w:date="2019-05-03T15:08:00Z">
        <w:r w:rsidR="00774F71">
          <w:t>, [Small Data Rate Control parameters], [Small Data Rate Control Status</w:t>
        </w:r>
        <w:r w:rsidR="00C97E73">
          <w:t>]</w:t>
        </w:r>
      </w:ins>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24A98DBD" w14:textId="77777777" w:rsidR="00257A5E" w:rsidRDefault="00257A5E" w:rsidP="00257A5E">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7AF4775" w14:textId="77777777" w:rsidR="00257A5E" w:rsidRPr="00050CA8" w:rsidRDefault="00257A5E" w:rsidP="00257A5E">
      <w:pPr>
        <w:pStyle w:val="B1"/>
      </w:pPr>
      <w:r w:rsidRPr="00050CA8">
        <w:tab/>
        <w:t>The N2 SM information carries information that the AMF shall forward to the (R)AN which includes:</w:t>
      </w:r>
    </w:p>
    <w:p w14:paraId="3A550508" w14:textId="77777777" w:rsidR="00257A5E" w:rsidRPr="001E6825" w:rsidRDefault="00257A5E" w:rsidP="00257A5E">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w:t>
      </w:r>
      <w:r>
        <w:lastRenderedPageBreak/>
        <w:t>also indicates the NG-RAN that one of the CN Tunnel Info used as the redundancy tunnel of the PDU session as described in clause 5.33.2.2 of TS 23.501 [2].</w:t>
      </w:r>
    </w:p>
    <w:p w14:paraId="6AAEE037" w14:textId="77777777" w:rsidR="00257A5E" w:rsidRPr="001E6825" w:rsidRDefault="00257A5E" w:rsidP="00257A5E">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51DC95CA" w14:textId="77777777" w:rsidR="00257A5E" w:rsidRPr="00050CA8" w:rsidRDefault="00257A5E" w:rsidP="00257A5E">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166B513C" w14:textId="77777777" w:rsidR="00257A5E" w:rsidRPr="00A3003E" w:rsidRDefault="00257A5E" w:rsidP="00257A5E">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2E181F06" w14:textId="77777777" w:rsidR="00257A5E" w:rsidRPr="001E6825" w:rsidRDefault="00257A5E" w:rsidP="00257A5E">
      <w:pPr>
        <w:pStyle w:val="B2"/>
      </w:pPr>
      <w:r>
        <w:t>-</w:t>
      </w:r>
      <w:r>
        <w:tab/>
        <w:t>User Plane Security Enforcement information is determined by the SMF as described in clause 5.10.3 of TS 23.501 [2].</w:t>
      </w:r>
    </w:p>
    <w:p w14:paraId="6E6AF3CE" w14:textId="77777777" w:rsidR="00257A5E" w:rsidRDefault="00257A5E" w:rsidP="00257A5E">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181822BF" w14:textId="77777777" w:rsidR="00257A5E" w:rsidRDefault="00257A5E" w:rsidP="00257A5E">
      <w:pPr>
        <w:pStyle w:val="B2"/>
      </w:pPr>
      <w:r>
        <w:t>-</w:t>
      </w:r>
      <w:r>
        <w:tab/>
        <w:t>The RSN, where applicable, indicates to the RAN node whether the user plane of the given PDU Session goes via the Master RAN node or the Secondary RAN node for redundant user plane paths using dual connectivity.</w:t>
      </w:r>
    </w:p>
    <w:p w14:paraId="70F9A511" w14:textId="77777777" w:rsidR="00257A5E" w:rsidRDefault="00257A5E" w:rsidP="00257A5E">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14:paraId="343E7968" w14:textId="77777777" w:rsidR="00257A5E" w:rsidRPr="00C75214" w:rsidRDefault="00257A5E" w:rsidP="00257A5E">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5BC46AEA" w14:textId="77777777" w:rsidR="00257A5E" w:rsidRDefault="00257A5E" w:rsidP="00257A5E">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19466E93" w14:textId="77777777" w:rsidR="00257A5E" w:rsidRPr="00050CA8" w:rsidRDefault="00257A5E" w:rsidP="00257A5E">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3E0CAF88" w14:textId="77777777" w:rsidR="00257A5E" w:rsidRPr="00050CA8" w:rsidRDefault="00257A5E" w:rsidP="00257A5E">
      <w:pPr>
        <w:pStyle w:val="B1"/>
      </w:pPr>
      <w:r w:rsidRPr="00050CA8">
        <w:tab/>
        <w:t>The Namf_Communication_N1N2MessageTransfer contains the PDU Session ID allowing the AMF to know which access towards the UE to use.</w:t>
      </w:r>
    </w:p>
    <w:p w14:paraId="07B6BBBE" w14:textId="77777777" w:rsidR="00257A5E" w:rsidRDefault="00257A5E" w:rsidP="00257A5E">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84D1881" w14:textId="77777777" w:rsidR="00257A5E" w:rsidRPr="00050CA8" w:rsidRDefault="00257A5E" w:rsidP="00257A5E">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10B1D459" w14:textId="77777777" w:rsidR="00257A5E" w:rsidRPr="00050CA8" w:rsidRDefault="00257A5E" w:rsidP="00257A5E">
      <w:pPr>
        <w:pStyle w:val="B1"/>
      </w:pPr>
      <w:r w:rsidRPr="00050CA8">
        <w:tab/>
        <w:t>The AMF sends the NAS message containing PDU Session ID and PDU Session Establishment Accept targeted to the UE and the N2 SM information received from the SMF within the N2 PDU Session Request to the (R)AN.</w:t>
      </w:r>
    </w:p>
    <w:p w14:paraId="112C18C0" w14:textId="77777777" w:rsidR="00257A5E" w:rsidRDefault="00257A5E" w:rsidP="00257A5E">
      <w:pPr>
        <w:pStyle w:val="B1"/>
      </w:pPr>
      <w:r>
        <w:tab/>
        <w:t>If the SMF derived CN assisted RAN parameters tuning are stored for the activated PDU Session(s), the AMF may derive updated CN assisted RAN parameters tuning and provide them the (R)AN.</w:t>
      </w:r>
    </w:p>
    <w:p w14:paraId="63BE3CFD" w14:textId="77777777" w:rsidR="00257A5E" w:rsidRPr="00050CA8" w:rsidRDefault="00257A5E" w:rsidP="00257A5E">
      <w:pPr>
        <w:pStyle w:val="B1"/>
      </w:pPr>
      <w:r w:rsidRPr="00050CA8">
        <w:lastRenderedPageBreak/>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14369B71" w14:textId="77777777" w:rsidR="00257A5E" w:rsidRPr="00050CA8" w:rsidRDefault="00257A5E" w:rsidP="00257A5E">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0DF5F640" w14:textId="77777777" w:rsidR="00257A5E" w:rsidRDefault="00257A5E" w:rsidP="00257A5E">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FF4B192" w14:textId="77777777" w:rsidR="00257A5E" w:rsidRPr="00050CA8" w:rsidRDefault="00257A5E" w:rsidP="00257A5E">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14:paraId="594CE9FB" w14:textId="77777777" w:rsidR="00257A5E" w:rsidRDefault="00257A5E" w:rsidP="00257A5E">
      <w:pPr>
        <w:pStyle w:val="B1"/>
      </w:pPr>
      <w:r>
        <w:tab/>
        <w:t>If MICO mode is active and the NAS message Request Type in step 1 indicated "Emergency Request", then the UE and the AMF shall locally deactivate MICO mode.</w:t>
      </w:r>
    </w:p>
    <w:p w14:paraId="76B92802" w14:textId="77777777" w:rsidR="00257A5E" w:rsidRDefault="00257A5E" w:rsidP="00257A5E">
      <w:pPr>
        <w:pStyle w:val="B1"/>
      </w:pPr>
      <w:r>
        <w:tab/>
        <w:t>If the N2 SM information is not included in the step 11, the following steps 14 to 20 are omitted.</w:t>
      </w:r>
    </w:p>
    <w:p w14:paraId="3840CF29" w14:textId="77777777" w:rsidR="00257A5E" w:rsidRPr="00050CA8" w:rsidRDefault="00257A5E" w:rsidP="00257A5E">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29582A3E" w14:textId="77777777" w:rsidR="00257A5E" w:rsidRPr="00050CA8" w:rsidRDefault="00257A5E" w:rsidP="00257A5E">
      <w:pPr>
        <w:pStyle w:val="B1"/>
      </w:pPr>
      <w:r w:rsidRPr="00050CA8">
        <w:tab/>
        <w:t>The AN Tunnel Info corresponds to the Access Network address of the N3 tunnel corresponding to the PDU Session.</w:t>
      </w:r>
    </w:p>
    <w:p w14:paraId="365957E7" w14:textId="77777777" w:rsidR="00257A5E" w:rsidRDefault="00257A5E" w:rsidP="00257A5E">
      <w:pPr>
        <w:pStyle w:val="B1"/>
      </w:pPr>
      <w:r>
        <w:tab/>
        <w:t>If the (R)AN rejects QFI(s) the SMF is responsible of updating the QoS rules and QoS Flow level QoS parameters if needed for the QoS Flow associated with the QoS rule(s) in the UE accordingly.</w:t>
      </w:r>
    </w:p>
    <w:p w14:paraId="1C8E086B" w14:textId="77777777" w:rsidR="00257A5E" w:rsidRDefault="00257A5E" w:rsidP="00257A5E">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FE5C000" w14:textId="77777777" w:rsidR="00257A5E" w:rsidRPr="00050CA8" w:rsidRDefault="00257A5E" w:rsidP="00257A5E">
      <w:pPr>
        <w:pStyle w:val="B1"/>
      </w:pPr>
      <w:r w:rsidRPr="00050CA8">
        <w:t>15.</w:t>
      </w:r>
      <w:r w:rsidRPr="00050CA8">
        <w:tab/>
        <w:t>AMF to SMF: Nsmf_PDUSession_UpdateSMContext Request</w:t>
      </w:r>
      <w:r w:rsidRPr="00050CA8" w:rsidDel="00DC2DF1">
        <w:t xml:space="preserve"> </w:t>
      </w:r>
      <w:r w:rsidRPr="00050CA8">
        <w:t>(</w:t>
      </w:r>
      <w:r>
        <w:t xml:space="preserve">SM Context ID, </w:t>
      </w:r>
      <w:r w:rsidRPr="00050CA8">
        <w:t>N2 SM information, Request Type).</w:t>
      </w:r>
    </w:p>
    <w:p w14:paraId="7C036C47" w14:textId="77777777" w:rsidR="00257A5E" w:rsidRDefault="00257A5E" w:rsidP="00257A5E">
      <w:pPr>
        <w:pStyle w:val="B1"/>
      </w:pPr>
      <w:r w:rsidRPr="00050CA8">
        <w:tab/>
        <w:t>The AMF forwards the N2 SM information received from (R)AN to the SMF.</w:t>
      </w:r>
    </w:p>
    <w:p w14:paraId="2A5DED69" w14:textId="77777777" w:rsidR="00257A5E" w:rsidRPr="00050CA8" w:rsidRDefault="00257A5E" w:rsidP="00257A5E">
      <w:pPr>
        <w:pStyle w:val="B1"/>
      </w:pPr>
      <w:r>
        <w:tab/>
      </w:r>
      <w:r w:rsidRPr="00146E33">
        <w:t>If the list of rejected QFI(s) is included in N2 SM information, the SMF shall release the rejected QFI(s) associated QoS profiles.</w:t>
      </w:r>
    </w:p>
    <w:p w14:paraId="7069944E" w14:textId="77777777" w:rsidR="00257A5E" w:rsidRDefault="00257A5E" w:rsidP="00257A5E">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1D6B7943" w14:textId="77777777" w:rsidR="00257A5E" w:rsidRPr="008F7CA0" w:rsidRDefault="00257A5E" w:rsidP="00257A5E">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3F17BBCF" w14:textId="77777777" w:rsidR="00257A5E" w:rsidRDefault="00257A5E" w:rsidP="00257A5E">
      <w:pPr>
        <w:pStyle w:val="B1"/>
      </w:pPr>
      <w:r>
        <w:tab/>
        <w:t>If SMF decides to perform redundant transmission for one or more QoS Flows of the PDU, the SMF also indicates the UPF to perform packet duplication for the QoS Flow(s) in downlink direction by forwarding rules.</w:t>
      </w:r>
    </w:p>
    <w:p w14:paraId="0C8CBE15" w14:textId="77777777" w:rsidR="00257A5E" w:rsidRPr="00050CA8" w:rsidRDefault="00257A5E" w:rsidP="00257A5E">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0E64E2DB" w14:textId="77777777" w:rsidR="00257A5E" w:rsidRPr="00050CA8" w:rsidRDefault="00257A5E" w:rsidP="00257A5E">
      <w:pPr>
        <w:pStyle w:val="B1"/>
      </w:pPr>
      <w:r w:rsidRPr="00050CA8">
        <w:t>16b.</w:t>
      </w:r>
      <w:r w:rsidRPr="00050CA8">
        <w:tab/>
        <w:t>The UPF provides an N4 Session Modification Response to the SMF.</w:t>
      </w:r>
    </w:p>
    <w:p w14:paraId="4F5F9A03" w14:textId="77777777" w:rsidR="00257A5E" w:rsidRPr="00050CA8" w:rsidRDefault="00257A5E" w:rsidP="00257A5E">
      <w:pPr>
        <w:pStyle w:val="B1"/>
      </w:pPr>
      <w:r w:rsidRPr="00050CA8">
        <w:tab/>
        <w:t>If multiple UPFs are used in the PDU Session, the UPF in step 1</w:t>
      </w:r>
      <w:r>
        <w:rPr>
          <w:lang w:val="en-CA"/>
        </w:rPr>
        <w:t>6</w:t>
      </w:r>
      <w:r w:rsidRPr="00050CA8">
        <w:t xml:space="preserve"> refers to the UPF terminating N3.</w:t>
      </w:r>
    </w:p>
    <w:p w14:paraId="21A4569C" w14:textId="77777777" w:rsidR="00257A5E" w:rsidRDefault="00257A5E" w:rsidP="00257A5E">
      <w:pPr>
        <w:pStyle w:val="B1"/>
      </w:pPr>
      <w:r>
        <w:tab/>
        <w:t>After this step, the UPF delivers any down-link packets to the UE that may have been buffered for this PDU Session.</w:t>
      </w:r>
    </w:p>
    <w:p w14:paraId="389B5944" w14:textId="77777777" w:rsidR="00257A5E" w:rsidRDefault="00257A5E" w:rsidP="00257A5E">
      <w:pPr>
        <w:pStyle w:val="B1"/>
      </w:pPr>
      <w:r>
        <w:lastRenderedPageBreak/>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14:paraId="3ABC6131" w14:textId="77777777" w:rsidR="00257A5E" w:rsidRPr="001E6825" w:rsidRDefault="00257A5E" w:rsidP="00257A5E">
      <w:pPr>
        <w:pStyle w:val="B1"/>
      </w:pPr>
      <w:r>
        <w:tab/>
        <w:t>If the Request Type received in step 3 indicates "Emergency Request":</w:t>
      </w:r>
    </w:p>
    <w:p w14:paraId="67E96652" w14:textId="77777777" w:rsidR="00257A5E" w:rsidRDefault="00257A5E" w:rsidP="00257A5E">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007499C" w14:textId="77777777" w:rsidR="00257A5E" w:rsidRDefault="00257A5E" w:rsidP="00257A5E">
      <w:pPr>
        <w:pStyle w:val="B1"/>
      </w:pPr>
      <w:r>
        <w:t>-</w:t>
      </w:r>
      <w:r>
        <w:tab/>
        <w:t>For an unauthenticated UE or a roaming UE, the SMF shall not register in the UDM for a given PDU Session.</w:t>
      </w:r>
    </w:p>
    <w:p w14:paraId="329F95C7" w14:textId="77777777" w:rsidR="00257A5E" w:rsidRPr="00050CA8" w:rsidRDefault="00257A5E" w:rsidP="00257A5E">
      <w:pPr>
        <w:pStyle w:val="B1"/>
      </w:pPr>
      <w:r w:rsidRPr="00050CA8">
        <w:t>17.</w:t>
      </w:r>
      <w:r w:rsidRPr="00050CA8">
        <w:tab/>
        <w:t>SMF to AMF: Nsmf_PDUSession_UpdateSMContext Response</w:t>
      </w:r>
      <w:r w:rsidRPr="00050CA8" w:rsidDel="00D60002">
        <w:t xml:space="preserve"> </w:t>
      </w:r>
      <w:r w:rsidRPr="00050CA8">
        <w:t>(Cause).</w:t>
      </w:r>
    </w:p>
    <w:p w14:paraId="2F41BE4D" w14:textId="77777777" w:rsidR="00257A5E" w:rsidRPr="00050CA8" w:rsidRDefault="00257A5E" w:rsidP="00257A5E">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082E4A45" w14:textId="77777777" w:rsidR="00257A5E" w:rsidRPr="00050CA8" w:rsidRDefault="00257A5E" w:rsidP="00257A5E">
      <w:pPr>
        <w:pStyle w:val="B1"/>
      </w:pPr>
      <w:r w:rsidRPr="00050CA8">
        <w:tab/>
        <w:t>After this step, the AMF forwards relevant events subscribed by</w:t>
      </w:r>
      <w:r w:rsidRPr="00050CA8" w:rsidDel="007C6B31">
        <w:t xml:space="preserve"> </w:t>
      </w:r>
      <w:r w:rsidRPr="00050CA8">
        <w:t>the SMF.</w:t>
      </w:r>
    </w:p>
    <w:p w14:paraId="72E3F8AE" w14:textId="77777777" w:rsidR="00257A5E" w:rsidRPr="0085429D" w:rsidRDefault="00257A5E" w:rsidP="00257A5E">
      <w:pPr>
        <w:pStyle w:val="B1"/>
      </w:pPr>
      <w:r w:rsidRPr="00050CA8">
        <w:t>18.</w:t>
      </w:r>
      <w:r w:rsidRPr="00050CA8">
        <w:tab/>
      </w:r>
      <w:r w:rsidRPr="0085429D">
        <w:t>[Conditional] SMF to AMF: Nsmf_PDUSession_SMContextStatusNotify (Release)</w:t>
      </w:r>
    </w:p>
    <w:p w14:paraId="2EC80D38" w14:textId="77777777" w:rsidR="00257A5E" w:rsidRPr="001E6825" w:rsidRDefault="00257A5E" w:rsidP="00257A5E">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4BAFE74C" w14:textId="77777777" w:rsidR="00257A5E" w:rsidRDefault="00257A5E" w:rsidP="00257A5E">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3649332A" w14:textId="77777777" w:rsidR="00257A5E" w:rsidRDefault="00257A5E" w:rsidP="00257A5E">
      <w:pPr>
        <w:pStyle w:val="B1"/>
        <w:rPr>
          <w:lang w:eastAsia="ko-KR"/>
        </w:rPr>
      </w:pPr>
      <w:r w:rsidRPr="00050CA8">
        <w:rPr>
          <w:lang w:eastAsia="ko-KR"/>
        </w:rPr>
        <w:t>20.</w:t>
      </w:r>
      <w:r>
        <w:rPr>
          <w:lang w:eastAsia="ko-KR"/>
        </w:rPr>
        <w:tab/>
        <w:t>If the PDU Session establishment failed after step 4, the SMF shall perform the following:</w:t>
      </w:r>
    </w:p>
    <w:p w14:paraId="313CA2F5" w14:textId="77777777" w:rsidR="00257A5E" w:rsidRPr="009F6B64" w:rsidRDefault="00257A5E" w:rsidP="00257A5E">
      <w:pPr>
        <w:pStyle w:val="B2"/>
        <w:rPr>
          <w:lang w:eastAsia="ko-KR"/>
        </w:rPr>
      </w:pP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7E445C87" w14:textId="77777777" w:rsidR="00257A5E" w:rsidRPr="00050CA8" w:rsidRDefault="00257A5E" w:rsidP="00257A5E">
      <w:pPr>
        <w:pStyle w:val="Heading5"/>
      </w:pPr>
      <w:bookmarkStart w:id="24" w:name="_Toc5029135"/>
      <w:r w:rsidRPr="00050CA8">
        <w:t>4.3.2.2.2</w:t>
      </w:r>
      <w:r w:rsidRPr="00050CA8">
        <w:tab/>
        <w:t>Home-routed Roaming</w:t>
      </w:r>
      <w:bookmarkEnd w:id="24"/>
    </w:p>
    <w:p w14:paraId="1F9EAAD8" w14:textId="77777777" w:rsidR="00257A5E" w:rsidRPr="00050CA8" w:rsidRDefault="00257A5E" w:rsidP="00257A5E">
      <w:r w:rsidRPr="00050CA8">
        <w:t>This procedure is used in case of home-routed roaming scenarios.</w:t>
      </w:r>
    </w:p>
    <w:bookmarkStart w:id="25" w:name="_MON_1609723575"/>
    <w:bookmarkEnd w:id="25"/>
    <w:p w14:paraId="250CE76E" w14:textId="77777777" w:rsidR="00257A5E" w:rsidRDefault="00257A5E" w:rsidP="00257A5E">
      <w:pPr>
        <w:pStyle w:val="TH"/>
      </w:pPr>
      <w:r w:rsidRPr="00050CA8">
        <w:object w:dxaOrig="11278" w:dyaOrig="15853" w14:anchorId="7632CEAA">
          <v:shape id="_x0000_i1026" type="#_x0000_t75" style="width:479.45pt;height:632.65pt" o:ole="">
            <v:imagedata r:id="rId14" o:title=""/>
          </v:shape>
          <o:OLEObject Type="Embed" ProgID="Word.Picture.8" ShapeID="_x0000_i1026" DrawAspect="Content" ObjectID="_1618736948" r:id="rId15"/>
        </w:object>
      </w:r>
    </w:p>
    <w:p w14:paraId="7B171AF5" w14:textId="77777777" w:rsidR="00257A5E" w:rsidRPr="00050CA8" w:rsidRDefault="00257A5E" w:rsidP="00257A5E">
      <w:pPr>
        <w:pStyle w:val="TF"/>
      </w:pPr>
      <w:r w:rsidRPr="00050CA8">
        <w:t>Figure 4.3.2.2.2-1: UE-requested PDU Session Establishment for home-routed roaming scenarios</w:t>
      </w:r>
    </w:p>
    <w:p w14:paraId="40722B74" w14:textId="77777777" w:rsidR="00257A5E" w:rsidRPr="00050CA8" w:rsidRDefault="00257A5E" w:rsidP="00257A5E">
      <w:pPr>
        <w:pStyle w:val="B1"/>
      </w:pPr>
      <w:r w:rsidRPr="00050CA8">
        <w:t>1.</w:t>
      </w:r>
      <w:r w:rsidRPr="00050CA8">
        <w:tab/>
        <w:t>This step is the same as step 1 in clause 4.3.2.2.1.</w:t>
      </w:r>
    </w:p>
    <w:p w14:paraId="76F9E41E" w14:textId="77777777" w:rsidR="00257A5E" w:rsidRPr="00050CA8" w:rsidRDefault="00257A5E" w:rsidP="00257A5E">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 If Control Plane CIoT 5GS Optimisation is enabled for the PDU Session, the AMF selects V-SMF and H-SMF that supports the Control Plane CIoT 5GS Optimisation (see TS 23.501 [2], clause 6.3.2).</w:t>
      </w:r>
      <w:r w:rsidRPr="00050CA8">
        <w:t xml:space="preserve"> </w:t>
      </w:r>
      <w:r w:rsidRPr="00050CA8">
        <w:rPr>
          <w:lang w:eastAsia="zh-CN"/>
        </w:rPr>
        <w:t xml:space="preserve">The AMF stores the association of the </w:t>
      </w:r>
      <w:r w:rsidRPr="00050CA8">
        <w:t>S-NSSAI</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6BB15113" w14:textId="77777777" w:rsidR="00257A5E" w:rsidRPr="00050CA8" w:rsidRDefault="00257A5E" w:rsidP="00257A5E">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C80419D" w14:textId="77777777" w:rsidR="00257A5E" w:rsidRDefault="00257A5E" w:rsidP="00257A5E">
      <w:pPr>
        <w:pStyle w:val="B1"/>
      </w:pPr>
      <w:r w:rsidRPr="00050CA8">
        <w:t>3a.</w:t>
      </w:r>
      <w:r w:rsidRPr="00050CA8">
        <w:tab/>
        <w:t>As in step 3 of clause 4.3.2.2.1 with the addition that</w:t>
      </w:r>
      <w:r>
        <w:t>:</w:t>
      </w:r>
    </w:p>
    <w:p w14:paraId="2F61D351" w14:textId="77777777" w:rsidR="00257A5E" w:rsidRPr="00CE38B7" w:rsidRDefault="00257A5E" w:rsidP="00257A5E">
      <w:pPr>
        <w:pStyle w:val="B2"/>
      </w:pPr>
      <w:r>
        <w:t>-</w:t>
      </w:r>
      <w:r>
        <w:tab/>
      </w:r>
      <w:r w:rsidRPr="00050CA8">
        <w:t xml:space="preserve">the AMF also provides the identity of the </w:t>
      </w:r>
      <w:r>
        <w:t>H-</w:t>
      </w:r>
      <w:r w:rsidRPr="00050CA8">
        <w:t>SMF it has selected in step 2</w:t>
      </w:r>
      <w:r>
        <w:t xml:space="preserve"> and both the S-NSSAI from the Allowed NSSAI and the corresponding Subscribed S-NSSAI</w:t>
      </w:r>
      <w:r w:rsidRPr="00050CA8">
        <w:t>. The H-SMF is provided when the PDU Session is home-routed.</w:t>
      </w:r>
      <w:r>
        <w:t xml:space="preserve"> The AMF may also provide the identity of alternative H-SMFs, if it has received in step 2.</w:t>
      </w:r>
    </w:p>
    <w:p w14:paraId="56F49581" w14:textId="77777777" w:rsidR="00257A5E" w:rsidRDefault="00257A5E" w:rsidP="00257A5E">
      <w:pPr>
        <w:pStyle w:val="B2"/>
        <w:rPr>
          <w:lang w:eastAsia="zh-CN"/>
        </w:rPr>
      </w:pPr>
      <w:r>
        <w:rPr>
          <w:lang w:eastAsia="zh-CN"/>
        </w:rPr>
        <w:t>-</w:t>
      </w:r>
      <w:r>
        <w:rPr>
          <w:lang w:eastAsia="zh-CN"/>
        </w:rPr>
        <w:tab/>
        <w:t>The V-SMF does not use DNN Selection Mode received from the AMF but relays this information to the H-SMF.</w:t>
      </w:r>
    </w:p>
    <w:p w14:paraId="00184FDB" w14:textId="77777777" w:rsidR="00257A5E" w:rsidRDefault="00257A5E" w:rsidP="00257A5E">
      <w:pPr>
        <w:pStyle w:val="B1"/>
        <w:rPr>
          <w:lang w:eastAsia="zh-CN"/>
        </w:rPr>
      </w:pPr>
      <w:r>
        <w:rPr>
          <w:lang w:eastAsia="zh-CN"/>
        </w:rPr>
        <w:tab/>
        <w:t>The AMF may include the H-PCF ID in this step and V-SMF will pass it to the H-SMF in step 6. This will enable the H-SMF to select the same H-PCF in step 9a.</w:t>
      </w:r>
    </w:p>
    <w:p w14:paraId="3FBC3DCE" w14:textId="77777777" w:rsidR="00257A5E" w:rsidRDefault="00257A5E" w:rsidP="00257A5E">
      <w:pPr>
        <w:pStyle w:val="B1"/>
      </w:pPr>
      <w:r>
        <w:tab/>
        <w:t>In the case of Unstructured PDU Session Type, the AMF checks whether the UE's subscription includes an "Invoke NEF Selection" flag for the DNN/S-NSSAI combination. If so, the AMF includes the "Invoke NIDD API Indication" and steps 4 and 5 are skipped.</w:t>
      </w:r>
    </w:p>
    <w:p w14:paraId="339BD8FC" w14:textId="77777777" w:rsidR="00257A5E" w:rsidRPr="00050CA8" w:rsidRDefault="00257A5E" w:rsidP="00257A5E">
      <w:pPr>
        <w:pStyle w:val="B1"/>
      </w:pPr>
      <w:r w:rsidRPr="00050CA8">
        <w:t>3b:</w:t>
      </w:r>
      <w:r w:rsidRPr="00050CA8">
        <w:tab/>
        <w:t>This step is the same as step 5 of clause</w:t>
      </w:r>
      <w:r>
        <w:t> </w:t>
      </w:r>
      <w:r w:rsidRPr="00050CA8">
        <w:t>4.3.2.2.1.</w:t>
      </w:r>
    </w:p>
    <w:p w14:paraId="7CE01828" w14:textId="77777777" w:rsidR="00257A5E" w:rsidRPr="00050CA8" w:rsidRDefault="00257A5E" w:rsidP="00257A5E">
      <w:pPr>
        <w:pStyle w:val="B1"/>
      </w:pPr>
      <w:r w:rsidRPr="00050CA8">
        <w:t>4.</w:t>
      </w:r>
      <w:r w:rsidRPr="00050CA8">
        <w:tab/>
        <w:t>The V-SMF selects a UPF in VPLMN as described in TS</w:t>
      </w:r>
      <w:r>
        <w:t> </w:t>
      </w:r>
      <w:r w:rsidRPr="00050CA8">
        <w:t>23.501</w:t>
      </w:r>
      <w:r>
        <w:t> </w:t>
      </w:r>
      <w:r w:rsidRPr="00050CA8">
        <w:t>[2], clause 6.3.3.</w:t>
      </w:r>
    </w:p>
    <w:p w14:paraId="3C0BA3DA" w14:textId="77777777" w:rsidR="00257A5E" w:rsidRPr="00050CA8" w:rsidRDefault="00257A5E" w:rsidP="00257A5E">
      <w:pPr>
        <w:pStyle w:val="B1"/>
      </w:pPr>
      <w:r w:rsidRPr="00050CA8">
        <w:t>5.</w:t>
      </w:r>
      <w:r w:rsidRPr="00050CA8">
        <w:tab/>
        <w:t>The V-SMF initiates an N4 Session Establishment procedure with the selected V-UPF:</w:t>
      </w:r>
    </w:p>
    <w:p w14:paraId="2599BCA3" w14:textId="77777777" w:rsidR="00257A5E" w:rsidRPr="00050CA8" w:rsidRDefault="00257A5E" w:rsidP="00257A5E">
      <w:pPr>
        <w:pStyle w:val="B2"/>
      </w:pPr>
      <w:r w:rsidRPr="00050CA8">
        <w:t>5a.</w:t>
      </w:r>
      <w:r w:rsidRPr="00050CA8">
        <w:tab/>
        <w:t>The V-SMF sends an N4 Session Establishment Request to the V-UPF. If CN Tunnel Info is allocated by the SMF, the CN Tunnel Info is provided to V-UPF in this step.</w:t>
      </w:r>
    </w:p>
    <w:p w14:paraId="15E675E9" w14:textId="77777777" w:rsidR="00257A5E" w:rsidRPr="00050CA8" w:rsidRDefault="00257A5E" w:rsidP="00257A5E">
      <w:pPr>
        <w:pStyle w:val="B2"/>
      </w:pPr>
      <w:r w:rsidRPr="00050CA8">
        <w:t>5b.</w:t>
      </w:r>
      <w:r w:rsidRPr="00050CA8">
        <w:tab/>
        <w:t>The V-UPF acknowledges by sending an N4 Session Establishment Response. If CN Tunnel Info is allocated by the V-UPF, the CN Tunnel Info is provided to V-SMF in this step.</w:t>
      </w:r>
    </w:p>
    <w:p w14:paraId="45462411" w14:textId="5EBCEE10" w:rsidR="00257A5E" w:rsidRPr="00F93DB9" w:rsidRDefault="00257A5E" w:rsidP="00257A5E">
      <w:pPr>
        <w:pStyle w:val="B1"/>
      </w:pPr>
      <w:r w:rsidRPr="00050CA8">
        <w:t>6.</w:t>
      </w:r>
      <w:r w:rsidRPr="00050CA8">
        <w:tab/>
        <w:t>V-SMF to H-SMF: Nsmf_PDUSession_Create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w:t>
      </w:r>
      <w:ins w:id="26" w:author="Huawei C" w:date="2019-04-29T10:43:00Z">
        <w:r w:rsidR="004B3514">
          <w:t xml:space="preserve">[Small Data Rate Control Status], </w:t>
        </w:r>
      </w:ins>
      <w:r w:rsidRPr="00050CA8">
        <w:t>SM PDU DN Request Container</w:t>
      </w:r>
      <w:r>
        <w:t>, DNN Selection Mode, Control Plane CIoT 5GS Optimisation Indication</w:t>
      </w:r>
      <w:r w:rsidRPr="00D246F7">
        <w:t>,</w:t>
      </w:r>
      <w:r>
        <w:t xml:space="preserve"> [</w:t>
      </w:r>
      <w:r w:rsidRPr="00D246F7">
        <w:t>Always-on PDU Session Requested]).</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w:t>
      </w:r>
      <w:ins w:id="27" w:author="Huawei C" w:date="2019-04-29T10:44:00Z">
        <w:r w:rsidR="00F131B1">
          <w:t xml:space="preserve">The Small Data Rate Control Status is included if </w:t>
        </w:r>
      </w:ins>
      <w:ins w:id="28" w:author="Huawei C" w:date="2019-04-29T10:45:00Z">
        <w:r w:rsidR="00F131B1">
          <w:t>received</w:t>
        </w:r>
      </w:ins>
      <w:ins w:id="29" w:author="Huawei C" w:date="2019-04-29T10:44:00Z">
        <w:r w:rsidR="00F131B1">
          <w:t xml:space="preserve"> </w:t>
        </w:r>
      </w:ins>
      <w:ins w:id="30" w:author="Huawei C" w:date="2019-04-29T10:45:00Z">
        <w:r w:rsidR="00F131B1">
          <w:t xml:space="preserve">from the AMF. </w:t>
        </w:r>
      </w:ins>
      <w:r>
        <w:t>The Control Plane CIoT 5GS Optimisation Indication is set by the V-SMF, if the PDU Session is intended for Control Plane CIoT 5GS Optimisation.</w:t>
      </w:r>
    </w:p>
    <w:p w14:paraId="2EE27166" w14:textId="77777777" w:rsidR="00257A5E" w:rsidRDefault="00257A5E" w:rsidP="00257A5E">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40252BFF" w14:textId="77777777" w:rsidR="00257A5E" w:rsidRDefault="00257A5E" w:rsidP="00257A5E">
      <w:pPr>
        <w:pStyle w:val="B1"/>
      </w:pPr>
      <w:r>
        <w:tab/>
        <w:t>If the H-SMF needs to use V-SMF services for this PDU Session (invoking Nsmf_PDUSession_Update Request) before step 13, at the first invocation of Nsmf_PDUSession_ Update Request the H-SMF provides the V-SMF with the H-SMF SM Context ID it has allocated for service operations related with this PDU Session.</w:t>
      </w:r>
    </w:p>
    <w:p w14:paraId="6D15BC96" w14:textId="77777777" w:rsidR="00257A5E" w:rsidRPr="00050CA8" w:rsidRDefault="00257A5E" w:rsidP="00257A5E">
      <w:pPr>
        <w:pStyle w:val="B1"/>
      </w:pPr>
      <w:r w:rsidRPr="00050CA8">
        <w:t>7-12</w:t>
      </w:r>
      <w:r>
        <w:t>b</w:t>
      </w:r>
      <w:r w:rsidRPr="00050CA8">
        <w:t>.</w:t>
      </w:r>
      <w:r w:rsidRPr="00050CA8">
        <w:tab/>
        <w:t>These steps are the same as steps 4-10 in clause 4.3.2.2.1 with the following differences:</w:t>
      </w:r>
    </w:p>
    <w:p w14:paraId="75F0B65B" w14:textId="77777777" w:rsidR="00257A5E" w:rsidRPr="00050CA8" w:rsidRDefault="00257A5E" w:rsidP="00257A5E">
      <w:pPr>
        <w:pStyle w:val="B2"/>
      </w:pPr>
      <w:r w:rsidRPr="00050CA8">
        <w:t>-</w:t>
      </w:r>
      <w:r w:rsidRPr="00050CA8">
        <w:tab/>
        <w:t>These steps are executed in Home PLMN;</w:t>
      </w:r>
    </w:p>
    <w:p w14:paraId="2E90C89B" w14:textId="77777777" w:rsidR="00257A5E" w:rsidRPr="00050CA8" w:rsidRDefault="00257A5E" w:rsidP="00257A5E">
      <w:pPr>
        <w:pStyle w:val="B2"/>
      </w:pPr>
      <w:r w:rsidRPr="00050CA8">
        <w:t>-</w:t>
      </w:r>
      <w:r w:rsidRPr="00050CA8">
        <w:tab/>
        <w:t>The H-SMF does not provides the Inactivity Timer to the H-UPF as described in step 9a in clause</w:t>
      </w:r>
      <w:r>
        <w:t> </w:t>
      </w:r>
      <w:r w:rsidRPr="00050CA8">
        <w:t>4.3.2.2.1.</w:t>
      </w:r>
    </w:p>
    <w:p w14:paraId="036CAC6B" w14:textId="77777777" w:rsidR="00257A5E" w:rsidRPr="00050CA8" w:rsidRDefault="00257A5E" w:rsidP="00257A5E">
      <w:pPr>
        <w:pStyle w:val="B2"/>
      </w:pPr>
      <w:r w:rsidRPr="00050CA8">
        <w:lastRenderedPageBreak/>
        <w:t>-</w:t>
      </w:r>
      <w:r w:rsidRPr="00050CA8">
        <w:tab/>
        <w:t>Step 5 of clause</w:t>
      </w:r>
      <w:r>
        <w:t> </w:t>
      </w:r>
      <w:r w:rsidRPr="00050CA8">
        <w:t>4.3.2.2.1 is not executed.</w:t>
      </w:r>
    </w:p>
    <w:p w14:paraId="7B1F2AA2" w14:textId="77777777" w:rsidR="00257A5E" w:rsidRDefault="00257A5E" w:rsidP="00257A5E">
      <w:pPr>
        <w:pStyle w:val="B1"/>
      </w:pPr>
      <w:r>
        <w:tab/>
        <w:t>When PCF is deployed, the SMF shall further report the PS Data Off status to PCF if the PS Data Off event trigger is provisioned, the additional behaviour of SMF and PCF for 3GPP PS Data Off is defined in TS 23.503 [20].</w:t>
      </w:r>
    </w:p>
    <w:p w14:paraId="75B377AB" w14:textId="77777777" w:rsidR="00257A5E" w:rsidRDefault="00257A5E" w:rsidP="00257A5E">
      <w:pPr>
        <w:pStyle w:val="B1"/>
      </w:pPr>
      <w:r>
        <w:t>12c.</w:t>
      </w:r>
      <w:r>
        <w:tab/>
        <w:t>This step is the same as step 16c in clause 4.3.2.2.1 with the following difference:</w:t>
      </w:r>
    </w:p>
    <w:p w14:paraId="0102CDD7" w14:textId="77777777" w:rsidR="00257A5E" w:rsidRDefault="00257A5E" w:rsidP="00257A5E">
      <w:r>
        <w:t>-</w:t>
      </w:r>
      <w:r>
        <w:tab/>
        <w:t>The H-SMF registers for the PDU Session with the UDM using Nudm_UECM_Registration (SUPI, DNN, S-NSSAI with the value defined by the HPLMN, PDU Session ID).</w:t>
      </w:r>
    </w:p>
    <w:p w14:paraId="639F682D" w14:textId="77777777" w:rsidR="00257A5E" w:rsidRPr="00050CA8" w:rsidRDefault="00257A5E" w:rsidP="00257A5E">
      <w:pPr>
        <w:pStyle w:val="B1"/>
      </w:pPr>
      <w:r w:rsidRPr="00050CA8">
        <w:t>13.</w:t>
      </w:r>
      <w:r w:rsidRPr="00050CA8">
        <w:tab/>
        <w:t>H-SMF to V-SMF: Nsmf_PDUSession_Create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756C7397" w14:textId="77777777" w:rsidR="00257A5E" w:rsidRPr="00D246F7" w:rsidRDefault="00257A5E" w:rsidP="00257A5E">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C9B6D14" w14:textId="77777777" w:rsidR="00257A5E" w:rsidRPr="00050CA8" w:rsidRDefault="00257A5E" w:rsidP="00257A5E">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51B4709B" w14:textId="77777777" w:rsidR="00257A5E" w:rsidRPr="00050CA8" w:rsidRDefault="00257A5E" w:rsidP="00257A5E">
      <w:pPr>
        <w:pStyle w:val="B1"/>
      </w:pPr>
      <w:r w:rsidRPr="00050CA8">
        <w:tab/>
        <w:t>The H-CN Tunnel Info contains the tunnel information for uplink traffic towards H-UPF.</w:t>
      </w:r>
    </w:p>
    <w:p w14:paraId="1250CA12" w14:textId="77777777" w:rsidR="00257A5E" w:rsidRPr="00050CA8" w:rsidRDefault="00257A5E" w:rsidP="00257A5E">
      <w:pPr>
        <w:pStyle w:val="B1"/>
      </w:pPr>
      <w:r w:rsidRPr="00050CA8">
        <w:tab/>
        <w:t>Multiple QoS Rules</w:t>
      </w:r>
      <w:r>
        <w:t xml:space="preserve"> and QoS Flow level QoS parameters for the QoS Flow(s) associated with the QoS rule(s)</w:t>
      </w:r>
      <w:r w:rsidRPr="00050CA8">
        <w:t xml:space="preserve"> may be included in the </w:t>
      </w:r>
      <w:r w:rsidRPr="0085429D">
        <w:t>Nsmf_PDUSession_Create Response</w:t>
      </w:r>
      <w:r w:rsidRPr="00050CA8">
        <w:t>.</w:t>
      </w:r>
    </w:p>
    <w:p w14:paraId="4064CD43" w14:textId="77777777" w:rsidR="00257A5E" w:rsidRDefault="00257A5E" w:rsidP="00257A5E">
      <w:pPr>
        <w:pStyle w:val="B1"/>
      </w:pPr>
      <w:r>
        <w:tab/>
        <w:t>If Control Plane CIoT 5GS Optimisation is enabled for the PDU Session, certain information, e.g. H-CN tunnel info, is not provided in the response to V-SMF.</w:t>
      </w:r>
    </w:p>
    <w:p w14:paraId="76234A12" w14:textId="77777777" w:rsidR="00257A5E" w:rsidRPr="00050CA8" w:rsidRDefault="00257A5E" w:rsidP="00257A5E">
      <w:pPr>
        <w:pStyle w:val="B1"/>
      </w:pPr>
      <w:r w:rsidRPr="00050CA8">
        <w:t>14-18.</w:t>
      </w:r>
      <w:r w:rsidRPr="00050CA8">
        <w:tab/>
        <w:t>These steps are the same as steps 11-15 in clause 4.3.2.2.1 with the following differences:</w:t>
      </w:r>
    </w:p>
    <w:p w14:paraId="42DD805C" w14:textId="77777777" w:rsidR="00257A5E" w:rsidRPr="00050CA8" w:rsidRDefault="00257A5E" w:rsidP="00257A5E">
      <w:pPr>
        <w:pStyle w:val="B2"/>
      </w:pPr>
      <w:r w:rsidRPr="00050CA8">
        <w:t>-</w:t>
      </w:r>
      <w:r w:rsidRPr="00050CA8">
        <w:tab/>
        <w:t>These steps are executed in Visited PLMN;</w:t>
      </w:r>
    </w:p>
    <w:p w14:paraId="469231F2" w14:textId="77777777" w:rsidR="00257A5E" w:rsidRPr="00050CA8" w:rsidRDefault="00257A5E" w:rsidP="00257A5E">
      <w:pPr>
        <w:pStyle w:val="B2"/>
      </w:pPr>
      <w:r w:rsidRPr="00050CA8">
        <w:t>-</w:t>
      </w:r>
      <w:r w:rsidRPr="00050CA8">
        <w:tab/>
        <w:t>The V-SMF stores an association of the PDU Session and H-SMF ID for this PDU Session for this UE</w:t>
      </w:r>
      <w:r w:rsidRPr="00D246F7">
        <w:rPr>
          <w:rFonts w:hint="eastAsia"/>
          <w:lang w:eastAsia="zh-CN"/>
        </w:rPr>
        <w:t>;</w:t>
      </w:r>
    </w:p>
    <w:p w14:paraId="7192F9A9" w14:textId="77777777" w:rsidR="00257A5E" w:rsidRPr="00D246F7" w:rsidRDefault="00257A5E" w:rsidP="00257A5E">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2E80C60D" w14:textId="77777777" w:rsidR="00257A5E" w:rsidRDefault="00257A5E" w:rsidP="00257A5E">
      <w:pPr>
        <w:pStyle w:val="B1"/>
      </w:pPr>
      <w:r>
        <w:t>-</w:t>
      </w:r>
      <w:r>
        <w:tab/>
        <w:t>If Control Plane CIoT 5GS Optimisation is enabled for the PDU Session, steps 19 and 23 below are omitted.</w:t>
      </w:r>
    </w:p>
    <w:p w14:paraId="1D3AABBA" w14:textId="77777777" w:rsidR="00257A5E" w:rsidRPr="00050CA8" w:rsidRDefault="00257A5E" w:rsidP="00257A5E">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6EDAD197" w14:textId="77777777" w:rsidR="00257A5E" w:rsidRPr="00050CA8" w:rsidRDefault="00257A5E" w:rsidP="00257A5E">
      <w:pPr>
        <w:pStyle w:val="B1"/>
      </w:pPr>
      <w:r w:rsidRPr="00050CA8">
        <w:t>19b.</w:t>
      </w:r>
      <w:r w:rsidRPr="00050CA8">
        <w:tab/>
        <w:t>The V-UPF provides a N4 Session Modification Response to the V-SMF.</w:t>
      </w:r>
    </w:p>
    <w:p w14:paraId="5BA77195" w14:textId="77777777" w:rsidR="00257A5E" w:rsidRPr="00050CA8" w:rsidRDefault="00257A5E" w:rsidP="00257A5E">
      <w:pPr>
        <w:pStyle w:val="B1"/>
      </w:pPr>
      <w:r w:rsidRPr="00050CA8">
        <w:tab/>
        <w:t>After this step, the V-UPF delivers any down-link packets to the UE that may have been buffered for this PDU Session.</w:t>
      </w:r>
    </w:p>
    <w:p w14:paraId="41BD5857" w14:textId="77777777" w:rsidR="00257A5E" w:rsidRPr="00050CA8" w:rsidRDefault="00257A5E" w:rsidP="00257A5E">
      <w:pPr>
        <w:pStyle w:val="B1"/>
      </w:pPr>
      <w:r w:rsidRPr="00050CA8">
        <w:t>20.</w:t>
      </w:r>
      <w:r w:rsidRPr="00050CA8">
        <w:tab/>
        <w:t>This step is the same as step 17 in clause 4.3.2.2.1 with the following differences:</w:t>
      </w:r>
    </w:p>
    <w:p w14:paraId="17F2DB13" w14:textId="77777777" w:rsidR="00257A5E" w:rsidRPr="00050CA8" w:rsidRDefault="00257A5E" w:rsidP="00257A5E">
      <w:pPr>
        <w:pStyle w:val="B2"/>
      </w:pPr>
      <w:r w:rsidRPr="00050CA8">
        <w:t>-</w:t>
      </w:r>
      <w:r w:rsidRPr="00050CA8">
        <w:tab/>
        <w:t>The SMF is a V-SMF</w:t>
      </w:r>
    </w:p>
    <w:p w14:paraId="5ACB16BB" w14:textId="77777777" w:rsidR="00257A5E" w:rsidRPr="001E6825" w:rsidRDefault="00257A5E" w:rsidP="00257A5E">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14:paraId="3C33F1EE" w14:textId="77777777" w:rsidR="00257A5E" w:rsidRPr="001E6825" w:rsidRDefault="00257A5E" w:rsidP="00257A5E">
      <w:pPr>
        <w:pStyle w:val="B1"/>
      </w:pPr>
      <w:r w:rsidRPr="00050CA8">
        <w:lastRenderedPageBreak/>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Plane CIoT 5GS Optimisation is enabled for this PDU session and the PDU Session Type is IPv6 or IPv4v6, the H-SMF generates an IPv6 Router Advertisement and sends it to the UE via V-SMF and AMF.</w:t>
      </w:r>
    </w:p>
    <w:p w14:paraId="2FD503D0" w14:textId="77777777" w:rsidR="00257A5E" w:rsidRDefault="00257A5E" w:rsidP="00257A5E">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1A001FED" w14:textId="77777777" w:rsidR="00257A5E" w:rsidRDefault="00257A5E" w:rsidP="00257A5E">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14:paraId="11D58704" w14:textId="77777777" w:rsidR="00257A5E" w:rsidRDefault="00257A5E" w:rsidP="00257A5E">
      <w:r>
        <w:t>-</w:t>
      </w:r>
      <w:r>
        <w:tab/>
        <w:t>this step is</w:t>
      </w:r>
      <w:r w:rsidRPr="006102C4">
        <w:t xml:space="preserve"> executed </w:t>
      </w:r>
      <w:r>
        <w:t>in the</w:t>
      </w:r>
      <w:r w:rsidRPr="006102C4">
        <w:t xml:space="preserve"> Home PLMN</w:t>
      </w:r>
      <w:r>
        <w:t>;</w:t>
      </w:r>
    </w:p>
    <w:p w14:paraId="47A9559B" w14:textId="77777777" w:rsidR="00257A5E" w:rsidRPr="00050CA8" w:rsidRDefault="00257A5E" w:rsidP="00257A5E">
      <w:r>
        <w:t>-</w:t>
      </w:r>
      <w:r>
        <w:tab/>
        <w:t>the SMF also deregisters for the given PDU Session using Nudm_UECM_Deregistration (SUPI, DNN, PDU Session ID). The UDM may update corresponding UE context by Nudr_DM_Update (SUPI, Subscription Data, UE context in SMF data).</w:t>
      </w:r>
    </w:p>
    <w:p w14:paraId="4645FB24" w14:textId="77777777" w:rsidR="00257A5E" w:rsidRPr="00050CA8" w:rsidRDefault="00257A5E" w:rsidP="00257A5E">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14:paraId="57DCC3C9" w14:textId="77777777" w:rsidR="00D977B4" w:rsidRDefault="00D977B4" w:rsidP="00D977B4">
      <w:pPr>
        <w:pStyle w:val="NO"/>
        <w:jc w:val="center"/>
        <w:rPr>
          <w:color w:val="FF0000"/>
          <w:sz w:val="28"/>
        </w:rPr>
      </w:pPr>
    </w:p>
    <w:p w14:paraId="35C6EE3C" w14:textId="2C0FB3EE" w:rsidR="00D977B4" w:rsidRDefault="00D977B4" w:rsidP="00D977B4">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7955A91F" w14:textId="77777777" w:rsidR="002D3C5F" w:rsidRDefault="002D3C5F" w:rsidP="00D977B4">
      <w:pPr>
        <w:pStyle w:val="NO"/>
        <w:jc w:val="center"/>
        <w:rPr>
          <w:color w:val="FF0000"/>
          <w:sz w:val="28"/>
        </w:rPr>
      </w:pPr>
    </w:p>
    <w:p w14:paraId="52A4EB0C" w14:textId="77777777" w:rsidR="002D3C5F" w:rsidRPr="00050CA8" w:rsidRDefault="002D3C5F" w:rsidP="002D3C5F">
      <w:pPr>
        <w:pStyle w:val="Heading4"/>
        <w:rPr>
          <w:lang w:eastAsia="ko-KR"/>
        </w:rPr>
      </w:pPr>
      <w:bookmarkStart w:id="31" w:name="_Toc5029144"/>
      <w:r w:rsidRPr="00050CA8">
        <w:rPr>
          <w:lang w:eastAsia="ko-KR"/>
        </w:rPr>
        <w:t>4.3.4.2</w:t>
      </w:r>
      <w:r w:rsidRPr="00050CA8">
        <w:rPr>
          <w:lang w:eastAsia="ko-KR"/>
        </w:rPr>
        <w:tab/>
        <w:t xml:space="preserve">UE or network requested PDU Session </w:t>
      </w:r>
      <w:r w:rsidRPr="00BE15EF">
        <w:rPr>
          <w:lang w:eastAsia="ko-KR"/>
        </w:rPr>
        <w:t>R</w:t>
      </w:r>
      <w:r w:rsidRPr="00050CA8">
        <w:rPr>
          <w:lang w:eastAsia="ko-KR"/>
        </w:rPr>
        <w:t>elease for Non-Roaming and Roaming with Local Breakout</w:t>
      </w:r>
      <w:bookmarkEnd w:id="31"/>
    </w:p>
    <w:p w14:paraId="1BDA0FD7" w14:textId="77777777" w:rsidR="002D3C5F" w:rsidRPr="00050CA8" w:rsidRDefault="002D3C5F" w:rsidP="002D3C5F">
      <w:pPr>
        <w:rPr>
          <w:lang w:eastAsia="ko-KR"/>
        </w:rPr>
      </w:pPr>
      <w:r w:rsidRPr="00050CA8">
        <w:rPr>
          <w:lang w:eastAsia="ko-KR"/>
        </w:rPr>
        <w:t>Figure</w:t>
      </w:r>
      <w:r w:rsidRPr="00050CA8">
        <w:t> </w:t>
      </w:r>
      <w:r w:rsidRPr="00050CA8">
        <w:rPr>
          <w:lang w:eastAsia="ko-KR"/>
        </w:rPr>
        <w:t xml:space="preserve">4.3.4.2-1 captures both the UE Requested PDU Session Release procedure and the network requested PDU Session Release procedure. The procedure allows the UE to request the release of one PDU Session. The procedure also allows the </w:t>
      </w:r>
      <w:r w:rsidRPr="002A29DB">
        <w:rPr>
          <w:lang w:eastAsia="ko-KR"/>
        </w:rPr>
        <w:t xml:space="preserve">AMF, the </w:t>
      </w:r>
      <w:r w:rsidRPr="00050CA8">
        <w:rPr>
          <w:lang w:eastAsia="ko-KR"/>
        </w:rPr>
        <w:t>SMF or</w:t>
      </w:r>
      <w:r w:rsidRPr="0096038B">
        <w:rPr>
          <w:lang w:eastAsia="ko-KR"/>
        </w:rPr>
        <w:t xml:space="preserve"> the</w:t>
      </w:r>
      <w:r w:rsidRPr="00050CA8">
        <w:rPr>
          <w:lang w:eastAsia="ko-KR"/>
        </w:rPr>
        <w:t xml:space="preserve"> PCF to initiate the release of a PDU Session. </w:t>
      </w:r>
      <w:r w:rsidRPr="00050CA8">
        <w:t>In the case of LBO, the procedure is as in the case of non-roaming with the difference that the AMF, the SMF, the UPF and the PCF are located in the visited network.</w:t>
      </w:r>
    </w:p>
    <w:bookmarkStart w:id="32" w:name="_MON_1608709636"/>
    <w:bookmarkEnd w:id="32"/>
    <w:p w14:paraId="179E74D6" w14:textId="77777777" w:rsidR="002D3C5F" w:rsidRDefault="002D3C5F" w:rsidP="002D3C5F">
      <w:pPr>
        <w:pStyle w:val="TH"/>
      </w:pPr>
      <w:r w:rsidRPr="003C7BCB">
        <w:object w:dxaOrig="8058" w:dyaOrig="8720" w14:anchorId="254430F8">
          <v:shape id="_x0000_i1027" type="#_x0000_t75" style="width:402.65pt;height:437.45pt" o:ole="">
            <v:imagedata r:id="rId16" o:title=""/>
          </v:shape>
          <o:OLEObject Type="Embed" ProgID="Word.Picture.8" ShapeID="_x0000_i1027" DrawAspect="Content" ObjectID="_1618736949" r:id="rId17"/>
        </w:object>
      </w:r>
    </w:p>
    <w:p w14:paraId="34F50564" w14:textId="77777777" w:rsidR="002D3C5F" w:rsidRPr="00050CA8" w:rsidRDefault="002D3C5F" w:rsidP="002D3C5F">
      <w:pPr>
        <w:pStyle w:val="TF"/>
      </w:pPr>
      <w:r w:rsidRPr="00050CA8">
        <w:t xml:space="preserve">Figure 4.3.4.2-1: UE or network requested </w:t>
      </w:r>
      <w:r>
        <w:t>PDU Session Release</w:t>
      </w:r>
      <w:r w:rsidRPr="00050CA8">
        <w:t xml:space="preserve"> for non-roaming and roaming with local breakout</w:t>
      </w:r>
    </w:p>
    <w:p w14:paraId="36DCAA64" w14:textId="77777777" w:rsidR="002D3C5F" w:rsidRPr="00050CA8" w:rsidRDefault="002D3C5F" w:rsidP="002D3C5F">
      <w:pPr>
        <w:pStyle w:val="B1"/>
        <w:rPr>
          <w:lang w:eastAsia="ko-KR"/>
        </w:rPr>
      </w:pPr>
      <w:r w:rsidRPr="00050CA8">
        <w:rPr>
          <w:lang w:eastAsia="ko-KR"/>
        </w:rPr>
        <w:t>1.</w:t>
      </w:r>
      <w:r w:rsidRPr="00050CA8">
        <w:rPr>
          <w:lang w:eastAsia="ko-KR"/>
        </w:rPr>
        <w:tab/>
        <w:t>The procedure is triggered by one of the following events:</w:t>
      </w:r>
    </w:p>
    <w:p w14:paraId="4A8188BB" w14:textId="77777777" w:rsidR="002D3C5F" w:rsidRPr="00050CA8" w:rsidRDefault="002D3C5F" w:rsidP="002D3C5F">
      <w:pPr>
        <w:pStyle w:val="B2"/>
        <w:rPr>
          <w:lang w:eastAsia="ko-KR"/>
        </w:rPr>
      </w:pPr>
      <w:r w:rsidRPr="00050CA8">
        <w:rPr>
          <w:lang w:eastAsia="ko-KR"/>
        </w:rPr>
        <w:t>1a.</w:t>
      </w:r>
      <w:r w:rsidRPr="00050CA8">
        <w:rPr>
          <w:lang w:eastAsia="ko-KR"/>
        </w:rPr>
        <w:tab/>
        <w:t xml:space="preserve">(UE requested) The UE initiates the UE Requested PDU Session Release procedure by the transmission of an NAS message (N1 SM </w:t>
      </w:r>
      <w:r w:rsidRPr="00050CA8">
        <w:t>container</w:t>
      </w:r>
      <w:r w:rsidRPr="00050CA8">
        <w:rPr>
          <w:lang w:eastAsia="ko-KR"/>
        </w:rPr>
        <w:t xml:space="preserve"> (PDU Session Release Request</w:t>
      </w:r>
      <w:r>
        <w:rPr>
          <w:lang w:eastAsia="ko-KR"/>
        </w:rPr>
        <w:t xml:space="preserve"> (PDU session ID)</w:t>
      </w:r>
      <w:r w:rsidRPr="00050CA8">
        <w:rPr>
          <w:lang w:eastAsia="ko-KR"/>
        </w:rPr>
        <w:t xml:space="preserve">), PDU Session ID) message. The NAS message is forwarded by the (R)AN to the AMF with an indication of </w:t>
      </w:r>
      <w:r w:rsidRPr="00050CA8">
        <w:rPr>
          <w:lang w:eastAsia="zh-CN"/>
        </w:rPr>
        <w:t xml:space="preserve">User Location Information. </w:t>
      </w:r>
      <w:r w:rsidRPr="00050CA8">
        <w:rPr>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050CA8">
        <w:rPr>
          <w:lang w:eastAsia="zh-CN"/>
        </w:rPr>
        <w:t>User Location Information (ULI) received from the (R)</w:t>
      </w:r>
      <w:r w:rsidRPr="00050CA8">
        <w:rPr>
          <w:lang w:eastAsia="ko-KR"/>
        </w:rPr>
        <w:t>AN.</w:t>
      </w:r>
    </w:p>
    <w:p w14:paraId="666755EF" w14:textId="77777777" w:rsidR="002D3C5F" w:rsidRPr="00050CA8" w:rsidRDefault="002D3C5F" w:rsidP="002D3C5F">
      <w:pPr>
        <w:pStyle w:val="NO"/>
        <w:rPr>
          <w:lang w:eastAsia="ko-KR"/>
        </w:rPr>
      </w:pPr>
      <w:r w:rsidRPr="00050CA8">
        <w:rPr>
          <w:lang w:eastAsia="ko-KR"/>
        </w:rPr>
        <w:t>NOTE</w:t>
      </w:r>
      <w:r w:rsidRPr="00050CA8">
        <w:rPr>
          <w:lang w:eastAsia="zh-CN"/>
        </w:rPr>
        <w:t> 1</w:t>
      </w:r>
      <w:r w:rsidRPr="00050CA8">
        <w:rPr>
          <w:lang w:eastAsia="ko-KR"/>
        </w:rPr>
        <w:t>:</w:t>
      </w:r>
      <w:r w:rsidRPr="00050CA8">
        <w:rPr>
          <w:lang w:eastAsia="ko-KR"/>
        </w:rPr>
        <w:tab/>
        <w:t>Depending on the Access Type, when the UE is in CM-IDLE state, the UE can trigger a Service Request procedure before being able to release the PDU Session.</w:t>
      </w:r>
    </w:p>
    <w:p w14:paraId="25589029" w14:textId="77777777" w:rsidR="002D3C5F" w:rsidRPr="00050CA8" w:rsidRDefault="002D3C5F" w:rsidP="002D3C5F">
      <w:pPr>
        <w:pStyle w:val="B2"/>
        <w:rPr>
          <w:lang w:eastAsia="ko-KR"/>
        </w:rPr>
      </w:pPr>
      <w:r w:rsidRPr="00050CA8">
        <w:rPr>
          <w:lang w:eastAsia="ko-KR"/>
        </w:rPr>
        <w:t>1b.</w:t>
      </w:r>
      <w:r w:rsidRPr="00050CA8">
        <w:rPr>
          <w:lang w:eastAsia="ko-KR"/>
        </w:rPr>
        <w:tab/>
        <w:t>(</w:t>
      </w:r>
      <w:r>
        <w:rPr>
          <w:lang w:eastAsia="ko-KR"/>
        </w:rPr>
        <w:t>PDU Session Release</w:t>
      </w:r>
      <w:r w:rsidRPr="00050CA8">
        <w:rPr>
          <w:lang w:eastAsia="ko-KR"/>
        </w:rPr>
        <w:t xml:space="preserve"> initiated by the</w:t>
      </w:r>
      <w:r>
        <w:rPr>
          <w:lang w:eastAsia="ko-KR"/>
        </w:rPr>
        <w:t xml:space="preserve"> PCF</w:t>
      </w:r>
      <w:r w:rsidRPr="00050CA8">
        <w:rPr>
          <w:lang w:eastAsia="ko-KR"/>
        </w:rPr>
        <w:t xml:space="preserve">) The PCF may invoke </w:t>
      </w:r>
      <w:r w:rsidRPr="004C5438">
        <w:rPr>
          <w:lang w:eastAsia="ko-KR"/>
        </w:rPr>
        <w:t>a</w:t>
      </w:r>
      <w:r>
        <w:rPr>
          <w:lang w:eastAsia="ko-KR"/>
        </w:rPr>
        <w:t>n SM</w:t>
      </w:r>
      <w:r w:rsidRPr="003A0512">
        <w:rPr>
          <w:lang w:eastAsia="ko-KR"/>
        </w:rPr>
        <w:t xml:space="preserve"> Policy</w:t>
      </w:r>
      <w:r>
        <w:rPr>
          <w:lang w:eastAsia="ko-KR"/>
        </w:rPr>
        <w:t xml:space="preserve"> Association</w:t>
      </w:r>
      <w:r>
        <w:rPr>
          <w:rFonts w:hint="eastAsia"/>
          <w:lang w:eastAsia="zh-CN"/>
        </w:rPr>
        <w:t xml:space="preserve"> </w:t>
      </w:r>
      <w:r w:rsidRPr="004C5438">
        <w:rPr>
          <w:lang w:eastAsia="ko-KR"/>
        </w:rPr>
        <w:t>Termination procedure as defined in clause</w:t>
      </w:r>
      <w:r>
        <w:rPr>
          <w:lang w:eastAsia="ko-KR"/>
        </w:rPr>
        <w:t> </w:t>
      </w:r>
      <w:r w:rsidRPr="004C5438">
        <w:rPr>
          <w:lang w:eastAsia="ko-KR"/>
        </w:rPr>
        <w:t>4.16.6</w:t>
      </w:r>
      <w:r w:rsidRPr="00050CA8" w:rsidDel="002847BA">
        <w:rPr>
          <w:lang w:eastAsia="ko-KR"/>
        </w:rPr>
        <w:t xml:space="preserve"> </w:t>
      </w:r>
      <w:r w:rsidRPr="00050CA8">
        <w:rPr>
          <w:lang w:eastAsia="ko-KR"/>
        </w:rPr>
        <w:t>to request the release of the PDU Session.</w:t>
      </w:r>
    </w:p>
    <w:p w14:paraId="519F42AB" w14:textId="77777777" w:rsidR="002D3C5F" w:rsidRPr="00050CA8" w:rsidRDefault="002D3C5F" w:rsidP="002D3C5F">
      <w:pPr>
        <w:pStyle w:val="B2"/>
        <w:rPr>
          <w:lang w:eastAsia="ko-KR"/>
        </w:rPr>
      </w:pPr>
      <w:r w:rsidRPr="00050CA8">
        <w:rPr>
          <w:lang w:eastAsia="ko-KR"/>
        </w:rPr>
        <w:t>1c.</w:t>
      </w:r>
      <w:r w:rsidRPr="00050CA8">
        <w:rPr>
          <w:lang w:eastAsia="ko-KR"/>
        </w:rPr>
        <w:tab/>
        <w:t>The AMF may invoke the Nsmf_PDUSession_ReleaseSMContext service operation to request the release of the PDU Session in case of mismatch of PDU Session status between UE and AMF.</w:t>
      </w:r>
    </w:p>
    <w:p w14:paraId="65CD88CA" w14:textId="77777777" w:rsidR="002D3C5F" w:rsidRDefault="002D3C5F" w:rsidP="002D3C5F">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19059217" w14:textId="77777777" w:rsidR="002D3C5F" w:rsidRDefault="002D3C5F" w:rsidP="002D3C5F">
      <w:pPr>
        <w:pStyle w:val="NO"/>
        <w:rPr>
          <w:lang w:eastAsia="ko-KR"/>
        </w:rPr>
      </w:pPr>
      <w:r>
        <w:rPr>
          <w:lang w:eastAsia="ko-KR"/>
        </w:rPr>
        <w:lastRenderedPageBreak/>
        <w:t>NOTE 2:</w:t>
      </w:r>
      <w:r>
        <w:rPr>
          <w:lang w:eastAsia="ko-KR"/>
        </w:rPr>
        <w:tab/>
        <w:t>In this case, it's up to SMF to decide whether to keep the PDU Session with user plane connection deactivated or release the PDU Session.</w:t>
      </w:r>
    </w:p>
    <w:p w14:paraId="05C234A1" w14:textId="77777777" w:rsidR="002D3C5F" w:rsidRPr="00050CA8" w:rsidRDefault="002D3C5F" w:rsidP="002D3C5F">
      <w:pPr>
        <w:pStyle w:val="B2"/>
        <w:rPr>
          <w:lang w:eastAsia="ko-KR"/>
        </w:rPr>
      </w:pPr>
      <w:r w:rsidRPr="00050CA8">
        <w:rPr>
          <w:lang w:eastAsia="ko-KR"/>
        </w:rPr>
        <w:t>1</w:t>
      </w:r>
      <w:r>
        <w:rPr>
          <w:lang w:eastAsia="ko-KR"/>
        </w:rPr>
        <w:t>e</w:t>
      </w:r>
      <w:r w:rsidRPr="00050CA8">
        <w:rPr>
          <w:lang w:eastAsia="ko-KR"/>
        </w:rPr>
        <w:t>.</w:t>
      </w:r>
      <w:r w:rsidRPr="00050CA8">
        <w:rPr>
          <w:lang w:eastAsia="ko-KR"/>
        </w:rPr>
        <w:tab/>
        <w:t>(</w:t>
      </w:r>
      <w:r>
        <w:rPr>
          <w:lang w:eastAsia="ko-KR"/>
        </w:rPr>
        <w:t>PDU Session Release</w:t>
      </w:r>
      <w:r w:rsidRPr="00050CA8">
        <w:rPr>
          <w:lang w:eastAsia="ko-KR"/>
        </w:rPr>
        <w:t xml:space="preserve"> initiated by the SMF) The SMF may decide to release a PDU Session under the following scenarios:</w:t>
      </w:r>
    </w:p>
    <w:p w14:paraId="0669C7C7" w14:textId="77777777" w:rsidR="002D3C5F" w:rsidRPr="00050CA8" w:rsidRDefault="002D3C5F" w:rsidP="002D3C5F">
      <w:pPr>
        <w:pStyle w:val="B3"/>
        <w:rPr>
          <w:lang w:eastAsia="ko-KR"/>
        </w:rPr>
      </w:pPr>
      <w:r w:rsidRPr="00050CA8">
        <w:rPr>
          <w:lang w:eastAsia="ko-KR"/>
        </w:rPr>
        <w:t>-</w:t>
      </w:r>
      <w:r w:rsidRPr="00050CA8">
        <w:rPr>
          <w:lang w:eastAsia="ko-KR"/>
        </w:rPr>
        <w:tab/>
        <w:t>Based on a request from the DN (cancelling the UE authorization to access to the DN);</w:t>
      </w:r>
    </w:p>
    <w:p w14:paraId="2321D51E" w14:textId="77777777" w:rsidR="002D3C5F" w:rsidRPr="00050CA8" w:rsidRDefault="002D3C5F" w:rsidP="002D3C5F">
      <w:pPr>
        <w:pStyle w:val="B3"/>
        <w:rPr>
          <w:lang w:eastAsia="ko-KR"/>
        </w:rPr>
      </w:pPr>
      <w:r w:rsidRPr="00050CA8">
        <w:rPr>
          <w:lang w:eastAsia="ko-KR"/>
        </w:rPr>
        <w:t>-</w:t>
      </w:r>
      <w:r w:rsidRPr="00050CA8">
        <w:rPr>
          <w:lang w:eastAsia="ko-KR"/>
        </w:rPr>
        <w:tab/>
        <w:t>Based on a request from the UDM (subscription change) or from the</w:t>
      </w:r>
      <w:r>
        <w:rPr>
          <w:lang w:eastAsia="ko-KR"/>
        </w:rPr>
        <w:t xml:space="preserve"> CHF</w:t>
      </w:r>
      <w:r w:rsidRPr="00050CA8">
        <w:rPr>
          <w:lang w:eastAsia="ko-KR"/>
        </w:rPr>
        <w:t>;</w:t>
      </w:r>
    </w:p>
    <w:p w14:paraId="63F99FBC" w14:textId="77777777" w:rsidR="002D3C5F" w:rsidRPr="00050CA8" w:rsidRDefault="002D3C5F" w:rsidP="002D3C5F">
      <w:pPr>
        <w:pStyle w:val="B3"/>
        <w:rPr>
          <w:lang w:eastAsia="zh-CN"/>
        </w:rPr>
      </w:pPr>
      <w:r w:rsidRPr="00050CA8">
        <w:rPr>
          <w:lang w:eastAsia="ko-KR"/>
        </w:rPr>
        <w:t>-</w:t>
      </w:r>
      <w:r w:rsidRPr="00050CA8">
        <w:rPr>
          <w:lang w:eastAsia="ko-KR"/>
        </w:rPr>
        <w:tab/>
      </w:r>
      <w:r w:rsidRPr="00050CA8">
        <w:rPr>
          <w:lang w:eastAsia="zh-CN"/>
        </w:rPr>
        <w:t>If the SMF received an event notification from the AMF that the UE is out of LADN service area</w:t>
      </w:r>
    </w:p>
    <w:p w14:paraId="7A71E634" w14:textId="77777777" w:rsidR="002D3C5F" w:rsidRPr="00050CA8" w:rsidRDefault="002D3C5F" w:rsidP="002D3C5F">
      <w:pPr>
        <w:pStyle w:val="B3"/>
        <w:rPr>
          <w:lang w:eastAsia="ko-KR"/>
        </w:rPr>
      </w:pPr>
      <w:r w:rsidRPr="00050CA8">
        <w:rPr>
          <w:lang w:eastAsia="zh-CN"/>
        </w:rPr>
        <w:t>-</w:t>
      </w:r>
      <w:r w:rsidRPr="00050CA8">
        <w:rPr>
          <w:lang w:eastAsia="zh-CN"/>
        </w:rPr>
        <w:tab/>
      </w:r>
      <w:r w:rsidRPr="00050CA8">
        <w:rPr>
          <w:lang w:eastAsia="ko-KR"/>
        </w:rPr>
        <w:t>Based on locally configured policy (e.g. the release procedure may be related with the UPF re</w:t>
      </w:r>
      <w:r>
        <w:rPr>
          <w:lang w:eastAsia="ko-KR"/>
        </w:rPr>
        <w:t>-al</w:t>
      </w:r>
      <w:r w:rsidRPr="00050CA8">
        <w:rPr>
          <w:lang w:eastAsia="ko-KR"/>
        </w:rPr>
        <w:t>location for SSC mode 2 / mode 3)</w:t>
      </w:r>
      <w:r w:rsidRPr="00050CA8">
        <w:rPr>
          <w:lang w:eastAsia="zh-CN"/>
        </w:rPr>
        <w:t>; or</w:t>
      </w:r>
    </w:p>
    <w:p w14:paraId="7E996334" w14:textId="77777777" w:rsidR="002D3C5F" w:rsidRDefault="002D3C5F" w:rsidP="002D3C5F">
      <w:pPr>
        <w:pStyle w:val="B2"/>
        <w:rPr>
          <w:lang w:eastAsia="ko-KR"/>
        </w:rPr>
      </w:pPr>
      <w:r>
        <w:rPr>
          <w:lang w:eastAsia="ko-KR"/>
        </w:rPr>
        <w:t>-</w:t>
      </w:r>
      <w:r>
        <w:rPr>
          <w:lang w:eastAsia="ko-KR"/>
        </w:rPr>
        <w:tab/>
        <w:t>If the SMF is notified by the (R)AN that the PDU Session resource establishment has failed during mobility procedure.</w:t>
      </w:r>
    </w:p>
    <w:p w14:paraId="5D7FCE14" w14:textId="77777777" w:rsidR="002D3C5F" w:rsidRPr="00050CA8" w:rsidRDefault="002D3C5F" w:rsidP="002D3C5F">
      <w:pPr>
        <w:pStyle w:val="B1"/>
        <w:rPr>
          <w:lang w:eastAsia="ko-KR"/>
        </w:rPr>
      </w:pPr>
      <w:r w:rsidRPr="00050CA8">
        <w:rPr>
          <w:lang w:eastAsia="ko-KR"/>
        </w:rPr>
        <w:tab/>
        <w:t>If the SMF receives one of the triggers in step 1a</w:t>
      </w:r>
      <w:r>
        <w:rPr>
          <w:lang w:eastAsia="ko-KR"/>
        </w:rPr>
        <w:t>, 1b, 1c, or 1e</w:t>
      </w:r>
      <w:r w:rsidRPr="00050CA8">
        <w:rPr>
          <w:lang w:eastAsia="ko-KR"/>
        </w:rPr>
        <w:t xml:space="preserve"> the SMF starts PDU Session Release procedure.</w:t>
      </w:r>
    </w:p>
    <w:p w14:paraId="0B11CFC7" w14:textId="77777777" w:rsidR="002D3C5F" w:rsidRPr="0096038B" w:rsidRDefault="002D3C5F" w:rsidP="002D3C5F">
      <w:pPr>
        <w:pStyle w:val="B2"/>
        <w:rPr>
          <w:lang w:eastAsia="ko-KR"/>
        </w:rPr>
      </w:pPr>
      <w:r w:rsidRPr="0096038B">
        <w:rPr>
          <w:lang w:eastAsia="ko-KR"/>
        </w:rPr>
        <w:t>1f.</w:t>
      </w:r>
      <w:r w:rsidRPr="0096038B">
        <w:rPr>
          <w:lang w:eastAsia="ko-KR"/>
        </w:rPr>
        <w:tab/>
        <w:t xml:space="preserve">The AMF may invoke the Nsmf_PDUSession_UpdateSMContext service operation with a release indication to request the release of the PDU Session </w:t>
      </w:r>
      <w:r w:rsidRPr="0096038B">
        <w:t>where N1 or N2 SM signalling may be needed before releasing the SM context</w:t>
      </w:r>
      <w:r w:rsidRPr="0096038B">
        <w:rPr>
          <w:lang w:eastAsia="ko-KR"/>
        </w:rPr>
        <w:t>.</w:t>
      </w:r>
    </w:p>
    <w:p w14:paraId="455CB818" w14:textId="77777777" w:rsidR="002D3C5F" w:rsidRPr="00050CA8" w:rsidRDefault="002D3C5F" w:rsidP="002D3C5F">
      <w:pPr>
        <w:pStyle w:val="B1"/>
        <w:rPr>
          <w:lang w:eastAsia="ko-KR"/>
        </w:rPr>
      </w:pPr>
      <w:r w:rsidRPr="00050CA8">
        <w:rPr>
          <w:lang w:eastAsia="ko-KR"/>
        </w:rPr>
        <w:t>2.</w:t>
      </w:r>
      <w:r w:rsidRPr="00050CA8">
        <w:rPr>
          <w:lang w:eastAsia="ko-KR"/>
        </w:rPr>
        <w:tab/>
        <w:t>The SMF releases the IP address / Prefix(es) that were allocated to the PDU Session and releases the corresponding User Plane resources:</w:t>
      </w:r>
    </w:p>
    <w:p w14:paraId="110F5068" w14:textId="77777777" w:rsidR="002D3C5F" w:rsidRPr="00050CA8" w:rsidRDefault="002D3C5F" w:rsidP="002D3C5F">
      <w:pPr>
        <w:pStyle w:val="B2"/>
        <w:rPr>
          <w:lang w:eastAsia="ko-KR"/>
        </w:rPr>
      </w:pPr>
      <w:r w:rsidRPr="00050CA8">
        <w:rPr>
          <w:lang w:eastAsia="ko-KR"/>
        </w:rPr>
        <w:t>2a.</w:t>
      </w:r>
      <w:r w:rsidRPr="00050CA8">
        <w:rPr>
          <w:lang w:eastAsia="ko-KR"/>
        </w:rPr>
        <w:tab/>
        <w:t>The SMF sends an N4 Session Release Request (N4 Session ID) message to the UPF</w:t>
      </w:r>
      <w:r w:rsidRPr="00050CA8">
        <w:rPr>
          <w:rFonts w:eastAsia="SimSun"/>
          <w:lang w:eastAsia="ko-KR"/>
        </w:rPr>
        <w:t xml:space="preserve">(s) </w:t>
      </w:r>
      <w:r w:rsidRPr="00050CA8">
        <w:rPr>
          <w:rFonts w:eastAsia="SimSun"/>
          <w:lang w:eastAsia="zh-CN"/>
        </w:rPr>
        <w:t>of the PDU Session</w:t>
      </w:r>
      <w:r w:rsidRPr="00050CA8">
        <w:rPr>
          <w:lang w:eastAsia="ko-KR"/>
        </w:rPr>
        <w:t>. The UPF(s) shall drop any remaining packets of the PDU Session and release all tunnel resource and contexts associated with the N4 Session.</w:t>
      </w:r>
    </w:p>
    <w:p w14:paraId="138C5789" w14:textId="3C964D67" w:rsidR="002D3C5F" w:rsidRDefault="002D3C5F" w:rsidP="002D3C5F">
      <w:pPr>
        <w:pStyle w:val="B2"/>
        <w:rPr>
          <w:ins w:id="33" w:author="Huawei C" w:date="2019-04-29T10:58:00Z"/>
          <w:lang w:eastAsia="ko-KR"/>
        </w:rPr>
      </w:pPr>
      <w:r w:rsidRPr="00050CA8">
        <w:rPr>
          <w:lang w:eastAsia="ko-KR"/>
        </w:rPr>
        <w:t>2b.</w:t>
      </w:r>
      <w:r w:rsidRPr="00050CA8">
        <w:rPr>
          <w:lang w:eastAsia="ko-KR"/>
        </w:rPr>
        <w:tab/>
        <w:t>The UPF(s) acknowledges the N4 Session Release Request by the transmission of an N4 Session Release Response (N4 Session ID</w:t>
      </w:r>
      <w:ins w:id="34" w:author="Huawei C" w:date="2019-04-29T11:01:00Z">
        <w:r w:rsidR="006316EF">
          <w:rPr>
            <w:lang w:eastAsia="ko-KR"/>
          </w:rPr>
          <w:t>, [Small Data Rate Control Status]</w:t>
        </w:r>
      </w:ins>
      <w:r w:rsidRPr="00050CA8">
        <w:rPr>
          <w:lang w:eastAsia="ko-KR"/>
        </w:rPr>
        <w:t>) message to the SMF.</w:t>
      </w:r>
    </w:p>
    <w:p w14:paraId="4E148081" w14:textId="635503C4" w:rsidR="00D6331B" w:rsidRPr="00050CA8" w:rsidRDefault="00D6331B" w:rsidP="002D3C5F">
      <w:pPr>
        <w:pStyle w:val="B2"/>
        <w:rPr>
          <w:lang w:eastAsia="ko-KR"/>
        </w:rPr>
      </w:pPr>
      <w:ins w:id="35" w:author="Huawei C" w:date="2019-04-29T10:58:00Z">
        <w:r>
          <w:rPr>
            <w:lang w:eastAsia="ko-KR"/>
          </w:rPr>
          <w:tab/>
        </w:r>
      </w:ins>
      <w:ins w:id="36" w:author="Huawei C" w:date="2019-04-29T10:59:00Z">
        <w:r>
          <w:rPr>
            <w:lang w:eastAsia="ko-KR"/>
          </w:rPr>
          <w:t xml:space="preserve">The </w:t>
        </w:r>
      </w:ins>
      <w:ins w:id="37" w:author="Huawei C" w:date="2019-04-29T11:01:00Z">
        <w:r w:rsidR="006316EF">
          <w:rPr>
            <w:lang w:eastAsia="ko-KR"/>
          </w:rPr>
          <w:t xml:space="preserve">UPF includes Small Data Rate </w:t>
        </w:r>
      </w:ins>
      <w:ins w:id="38" w:author="Huawei C" w:date="2019-04-29T11:02:00Z">
        <w:r w:rsidR="006316EF">
          <w:rPr>
            <w:lang w:eastAsia="ko-KR"/>
          </w:rPr>
          <w:t xml:space="preserve">Control Status if </w:t>
        </w:r>
      </w:ins>
      <w:ins w:id="39" w:author="Huawei C" w:date="2019-05-03T13:24:00Z">
        <w:r w:rsidR="008A66B1">
          <w:rPr>
            <w:lang w:eastAsia="ko-KR"/>
          </w:rPr>
          <w:t xml:space="preserve">the PDU Session used </w:t>
        </w:r>
      </w:ins>
      <w:ins w:id="40" w:author="Huawei C" w:date="2019-04-29T11:02:00Z">
        <w:r w:rsidR="006316EF">
          <w:rPr>
            <w:lang w:eastAsia="ko-KR"/>
          </w:rPr>
          <w:t>Small Data Rate Control.</w:t>
        </w:r>
      </w:ins>
    </w:p>
    <w:p w14:paraId="0A06EDA0" w14:textId="5C5A69E6" w:rsidR="002D3C5F" w:rsidRDefault="002D3C5F" w:rsidP="002D3C5F">
      <w:pPr>
        <w:pStyle w:val="B1"/>
      </w:pPr>
      <w:r>
        <w:tab/>
        <w:t xml:space="preserve">If a NEF has been selected as anchor of the Control Plane CIoT 5GS Optimisation enabled PDU session which is Unstructured PDU Session Type as </w:t>
      </w:r>
      <w:del w:id="41" w:author="Huawei C" w:date="2019-05-03T14:30:00Z">
        <w:r w:rsidDel="004E02F6">
          <w:delText>descrbied</w:delText>
        </w:r>
      </w:del>
      <w:ins w:id="42" w:author="Huawei C" w:date="2019-05-03T14:30:00Z">
        <w:r w:rsidR="004E02F6">
          <w:t>described</w:t>
        </w:r>
      </w:ins>
      <w:r>
        <w:t xml:space="preserve"> in clause 4.3.2.2 and the SMF-NEF Connection is released for this PDU Session.</w:t>
      </w:r>
    </w:p>
    <w:p w14:paraId="46D6D835" w14:textId="77777777" w:rsidR="002D3C5F" w:rsidRPr="00050CA8" w:rsidRDefault="002D3C5F" w:rsidP="002D3C5F">
      <w:pPr>
        <w:pStyle w:val="NO"/>
      </w:pPr>
      <w:r w:rsidRPr="00050CA8">
        <w:t>NOTE </w:t>
      </w:r>
      <w:r>
        <w:t>3</w:t>
      </w:r>
      <w:r w:rsidRPr="00050CA8">
        <w:t>:</w:t>
      </w:r>
      <w:r w:rsidRPr="00050CA8">
        <w:tab/>
        <w:t>If there are multiple UPFs associated with the PDU Session (e.g. due to the insertion of UL CL or Branching Point</w:t>
      </w:r>
      <w:r>
        <w:t>, or redundant I-UPFs if the redundant I-UPFs are used for URLLC)</w:t>
      </w:r>
      <w:r w:rsidRPr="00050CA8">
        <w:t>, the Session Release Request procedure (steps 2a and 2b) is done for each UPF.</w:t>
      </w:r>
    </w:p>
    <w:p w14:paraId="3B31553A" w14:textId="77777777" w:rsidR="002D3C5F" w:rsidRPr="00050CA8" w:rsidRDefault="002D3C5F" w:rsidP="002D3C5F">
      <w:pPr>
        <w:pStyle w:val="B1"/>
        <w:rPr>
          <w:lang w:eastAsia="ko-KR"/>
        </w:rPr>
      </w:pPr>
      <w:r w:rsidRPr="00050CA8">
        <w:rPr>
          <w:lang w:eastAsia="ko-KR"/>
        </w:rPr>
        <w:t>3</w:t>
      </w:r>
      <w:r w:rsidRPr="00050CA8">
        <w:rPr>
          <w:lang w:eastAsia="ko-KR"/>
        </w:rPr>
        <w:tab/>
        <w:t xml:space="preserve">If the </w:t>
      </w:r>
      <w:r>
        <w:rPr>
          <w:lang w:eastAsia="ko-KR"/>
        </w:rPr>
        <w:t>PDU Session Release</w:t>
      </w:r>
      <w:r w:rsidRPr="00050CA8">
        <w:rPr>
          <w:lang w:eastAsia="ko-KR"/>
        </w:rPr>
        <w:t xml:space="preserve"> is initiated by the PCF and SMF, and the SMF has been notified by the AMF that UE is unreachable, e.g. due to the UE is in MICO mode or periodical registration failure, the procedure continues in step 11 by SMF notifying the AMF that the PDU Session is released by invoking the</w:t>
      </w:r>
      <w:r>
        <w:rPr>
          <w:lang w:eastAsia="ko-KR"/>
        </w:rPr>
        <w:t xml:space="preserve"> Nsmf_PDUSession_SMContextStatusNotify</w:t>
      </w:r>
      <w:r w:rsidRPr="00050CA8">
        <w:rPr>
          <w:lang w:eastAsia="ko-KR"/>
        </w:rPr>
        <w:t>. The rest of step 3 and the steps 4-10 are skipped.</w:t>
      </w:r>
    </w:p>
    <w:p w14:paraId="6E9F6217" w14:textId="77777777" w:rsidR="002D3C5F" w:rsidRPr="00050CA8" w:rsidRDefault="002D3C5F" w:rsidP="002D3C5F">
      <w:pPr>
        <w:pStyle w:val="B1"/>
        <w:rPr>
          <w:lang w:eastAsia="ko-KR"/>
        </w:rPr>
      </w:pPr>
      <w:r w:rsidRPr="00050CA8">
        <w:rPr>
          <w:lang w:eastAsia="ko-KR"/>
        </w:rPr>
        <w:tab/>
        <w:t xml:space="preserve">If the </w:t>
      </w:r>
      <w:r>
        <w:rPr>
          <w:lang w:eastAsia="ko-KR"/>
        </w:rPr>
        <w:t>PDU Session Release</w:t>
      </w:r>
      <w:r w:rsidRPr="00050CA8">
        <w:rPr>
          <w:lang w:eastAsia="ko-KR"/>
        </w:rPr>
        <w:t xml:space="preserve"> procedure was triggered by steps 1a, 1b</w:t>
      </w:r>
      <w:r>
        <w:rPr>
          <w:lang w:eastAsia="ko-KR"/>
        </w:rPr>
        <w:t>,</w:t>
      </w:r>
      <w:r w:rsidRPr="00050CA8">
        <w:rPr>
          <w:lang w:eastAsia="ko-KR"/>
        </w:rPr>
        <w:t xml:space="preserve"> 1d</w:t>
      </w:r>
      <w:r>
        <w:rPr>
          <w:lang w:eastAsia="ko-KR"/>
        </w:rPr>
        <w:t xml:space="preserve"> or 1e</w:t>
      </w:r>
      <w:r w:rsidRPr="00050CA8">
        <w:rPr>
          <w:lang w:eastAsia="ko-KR"/>
        </w:rPr>
        <w:t xml:space="preserve"> above, the SMF creates an N1 SM including PDU Session Release Command message (PDU Session ID, Cause). The Cause may indicate a trigger to establish a new PDU Session with the same characteristics (e.g. when procedures related with SSC mode 2 are invoked).</w:t>
      </w:r>
    </w:p>
    <w:p w14:paraId="32384A49" w14:textId="6EEE1347" w:rsidR="00503396" w:rsidRDefault="002D3C5F" w:rsidP="002D3C5F">
      <w:pPr>
        <w:pStyle w:val="B1"/>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57A1C38" w14:textId="77777777" w:rsidR="002D3C5F" w:rsidRDefault="002D3C5F" w:rsidP="002D3C5F">
      <w:pPr>
        <w:pStyle w:val="NO"/>
      </w:pPr>
      <w:r w:rsidRPr="00050CA8">
        <w:t>NOTE </w:t>
      </w:r>
      <w:r>
        <w:t>4</w:t>
      </w:r>
      <w:r w:rsidRPr="00050CA8">
        <w:t>:</w:t>
      </w:r>
      <w:r w:rsidRPr="00050CA8">
        <w:tab/>
        <w:t>SSC modes are defined in TS</w:t>
      </w:r>
      <w:r>
        <w:t> </w:t>
      </w:r>
      <w:r w:rsidRPr="00050CA8">
        <w:t>23.501</w:t>
      </w:r>
      <w:r>
        <w:t> </w:t>
      </w:r>
      <w:r w:rsidRPr="00050CA8">
        <w:t>[2] clause 5.6.9.</w:t>
      </w:r>
    </w:p>
    <w:p w14:paraId="7F67E4F3" w14:textId="77777777" w:rsidR="00BB4B23" w:rsidRDefault="00BB4B23" w:rsidP="00BB4B23">
      <w:pPr>
        <w:pStyle w:val="B1"/>
        <w:rPr>
          <w:ins w:id="43" w:author="Huawei C" w:date="2019-04-29T13:20:00Z"/>
        </w:rPr>
      </w:pPr>
      <w:ins w:id="44" w:author="Huawei C" w:date="2019-04-29T13:20:00Z">
        <w:r>
          <w:tab/>
          <w:t xml:space="preserve">If the UPF included </w:t>
        </w:r>
        <w:r>
          <w:rPr>
            <w:lang w:eastAsia="zh-CN"/>
          </w:rPr>
          <w:t>Small Data Rate Control Status in step 2 then the SMF includes Small Data Rate Control Status in the request or response to the AMF in steps 3a-3d.</w:t>
        </w:r>
      </w:ins>
    </w:p>
    <w:p w14:paraId="38993489" w14:textId="77777777" w:rsidR="002D3C5F" w:rsidRPr="00050CA8" w:rsidRDefault="002D3C5F" w:rsidP="002D3C5F">
      <w:pPr>
        <w:pStyle w:val="B1"/>
        <w:rPr>
          <w:lang w:eastAsia="ko-KR"/>
        </w:rPr>
      </w:pPr>
      <w:r w:rsidRPr="00050CA8">
        <w:rPr>
          <w:lang w:eastAsia="ko-KR"/>
        </w:rPr>
        <w:t>3a.</w:t>
      </w:r>
      <w:r w:rsidRPr="00050CA8">
        <w:rPr>
          <w:lang w:eastAsia="ko-KR"/>
        </w:rPr>
        <w:tab/>
        <w:t xml:space="preserve">(If the </w:t>
      </w:r>
      <w:r>
        <w:rPr>
          <w:lang w:eastAsia="ko-KR"/>
        </w:rPr>
        <w:t>PDU Session Release</w:t>
      </w:r>
      <w:r w:rsidRPr="00050CA8">
        <w:rPr>
          <w:lang w:eastAsia="ko-KR"/>
        </w:rPr>
        <w:t xml:space="preserve"> is initiated by the UE</w:t>
      </w:r>
      <w:r>
        <w:rPr>
          <w:lang w:eastAsia="ko-KR"/>
        </w:rPr>
        <w:t xml:space="preserve"> in step 1a or has been triggered by (R)AN in step 1d</w:t>
      </w:r>
      <w:r w:rsidRPr="00050CA8">
        <w:rPr>
          <w:lang w:eastAsia="ko-KR"/>
        </w:rPr>
        <w:t xml:space="preserve">) The SMF responds to the AMF with the Nsmf_PDUSession_UpdateSMContext response (N2 SM Resource Release </w:t>
      </w:r>
      <w:r w:rsidRPr="00050CA8">
        <w:rPr>
          <w:lang w:eastAsia="ko-KR"/>
        </w:rPr>
        <w:lastRenderedPageBreak/>
        <w:t xml:space="preserve">request, N1 SM </w:t>
      </w:r>
      <w:r w:rsidRPr="00050CA8">
        <w:t>container</w:t>
      </w:r>
      <w:r w:rsidRPr="00050CA8">
        <w:rPr>
          <w:lang w:eastAsia="ko-KR"/>
        </w:rPr>
        <w:t xml:space="preserve"> (PDU Session Release Command</w:t>
      </w:r>
      <w:r w:rsidRPr="00050CA8">
        <w:t>))</w:t>
      </w:r>
      <w:r>
        <w:t>. N2 SM Resource Release request is included if the PDU Session Release is initiated by the UE and if the UP connection of the PDU Session is active.</w:t>
      </w:r>
    </w:p>
    <w:p w14:paraId="68813B57" w14:textId="77777777" w:rsidR="002D3C5F" w:rsidRPr="00050CA8" w:rsidRDefault="002D3C5F" w:rsidP="002D3C5F">
      <w:pPr>
        <w:pStyle w:val="B1"/>
      </w:pPr>
      <w:r w:rsidRPr="00050CA8">
        <w:rPr>
          <w:lang w:eastAsia="ko-KR"/>
        </w:rPr>
        <w:t>3b.</w:t>
      </w:r>
      <w:r w:rsidRPr="00050CA8">
        <w:rPr>
          <w:lang w:eastAsia="ko-KR"/>
        </w:rPr>
        <w:tab/>
        <w:t xml:space="preserve">If the </w:t>
      </w:r>
      <w:r>
        <w:rPr>
          <w:lang w:eastAsia="ko-KR"/>
        </w:rPr>
        <w:t>PDU Session Release</w:t>
      </w:r>
      <w:r w:rsidRPr="00050CA8">
        <w:rPr>
          <w:lang w:eastAsia="ko-KR"/>
        </w:rPr>
        <w:t xml:space="preserve"> is initiated by the SMF</w:t>
      </w:r>
      <w:r>
        <w:rPr>
          <w:lang w:eastAsia="ko-KR"/>
        </w:rPr>
        <w:t xml:space="preserve"> or the PCF</w:t>
      </w:r>
      <w:r w:rsidRPr="00050CA8">
        <w:rPr>
          <w:lang w:eastAsia="ko-KR"/>
        </w:rPr>
        <w:t xml:space="preserve">, the SMF invokes the Namf_Communication_N1N2MessageTransfer service operation (N1 SM </w:t>
      </w:r>
      <w:r w:rsidRPr="00050CA8">
        <w:t>container</w:t>
      </w:r>
      <w:r w:rsidRPr="00050CA8">
        <w:rPr>
          <w:lang w:eastAsia="ko-KR"/>
        </w:rPr>
        <w:t xml:space="preserve"> (PDU Session Release Command</w:t>
      </w:r>
      <w:r w:rsidRPr="00050CA8">
        <w:t>), skip indicator).</w:t>
      </w:r>
    </w:p>
    <w:p w14:paraId="40CE7510" w14:textId="77777777" w:rsidR="002D3C5F" w:rsidRPr="00050CA8" w:rsidRDefault="002D3C5F" w:rsidP="002D3C5F">
      <w:pPr>
        <w:pStyle w:val="B1"/>
        <w:rPr>
          <w:lang w:eastAsia="ko-KR"/>
        </w:rPr>
      </w:pPr>
      <w:r w:rsidRPr="00050CA8">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B6DB556" w14:textId="77777777" w:rsidR="002D3C5F" w:rsidRPr="00CB730D" w:rsidRDefault="002D3C5F" w:rsidP="002D3C5F">
      <w:pPr>
        <w:pStyle w:val="B1"/>
        <w:rPr>
          <w:lang w:eastAsia="ko-KR"/>
        </w:rPr>
      </w:pPr>
      <w:r w:rsidRPr="00050CA8">
        <w:rPr>
          <w:lang w:eastAsia="ko-KR"/>
        </w:rPr>
        <w:tab/>
        <w:t>The "skip indicator" tells the AMF whether it may skip sending the N1 SM container to the UE (e.g. when the UE is in CM-IDLE</w:t>
      </w:r>
      <w:r>
        <w:rPr>
          <w:lang w:eastAsia="ko-KR"/>
        </w:rPr>
        <w:t xml:space="preserve"> state</w:t>
      </w:r>
      <w:r w:rsidRPr="00050CA8">
        <w:rPr>
          <w:lang w:eastAsia="ko-KR"/>
        </w:rPr>
        <w:t>).</w:t>
      </w:r>
      <w:r w:rsidRPr="00CB730D">
        <w:rPr>
          <w:lang w:eastAsia="ko-KR"/>
        </w:rPr>
        <w:t xml:space="preserve"> </w:t>
      </w:r>
      <w:r>
        <w:rPr>
          <w:lang w:eastAsia="ko-KR"/>
        </w:rPr>
        <w:t xml:space="preserve">SMF includes the "skip indicator" in the Namf_Communication_N1N2MessageTransfer except </w:t>
      </w:r>
      <w:r w:rsidRPr="00CB730D">
        <w:rPr>
          <w:lang w:eastAsia="ko-KR"/>
        </w:rPr>
        <w:t xml:space="preserve">when </w:t>
      </w:r>
      <w:r>
        <w:rPr>
          <w:lang w:eastAsia="ko-KR"/>
        </w:rPr>
        <w:t>the procedure is triggered to change PDU Session Anchor of a PDU Session with SSC mode 2.</w:t>
      </w:r>
    </w:p>
    <w:p w14:paraId="4AD28BDE" w14:textId="77777777" w:rsidR="002D3C5F" w:rsidRPr="00050CA8" w:rsidRDefault="002D3C5F" w:rsidP="002D3C5F">
      <w:pPr>
        <w:pStyle w:val="B1"/>
        <w:rPr>
          <w:lang w:eastAsia="ko-KR"/>
        </w:rPr>
      </w:pPr>
      <w:r w:rsidRPr="00050CA8">
        <w:rPr>
          <w:lang w:eastAsia="ko-KR"/>
        </w:rPr>
        <w:tab/>
        <w:t xml:space="preserve">If the UE is in CM-IDLE state and "skip indicator" is included in the Namf_Communication_N1N2MessageTransfer service operation, the AMF acknowledges the step 3b by sending an </w:t>
      </w:r>
      <w:r>
        <w:rPr>
          <w:lang w:eastAsia="ko-KR"/>
        </w:rPr>
        <w:t xml:space="preserve">Namf_Communication_N1N2MessageTransfer </w:t>
      </w:r>
      <w:r w:rsidRPr="00050CA8">
        <w:rPr>
          <w:lang w:eastAsia="ko-KR"/>
        </w:rPr>
        <w:t>Response message (</w:t>
      </w:r>
      <w:r w:rsidRPr="00050CA8">
        <w:rPr>
          <w:lang w:eastAsia="zh-CN"/>
        </w:rPr>
        <w:t>"N1 SM Message Not Transferred"</w:t>
      </w:r>
      <w:r w:rsidRPr="00050CA8">
        <w:rPr>
          <w:lang w:eastAsia="ko-KR"/>
        </w:rPr>
        <w:t>) to SMF and steps 4 to 10 are skipped.</w:t>
      </w:r>
    </w:p>
    <w:p w14:paraId="0A4CA582" w14:textId="77777777" w:rsidR="002D3C5F" w:rsidRDefault="002D3C5F" w:rsidP="002D3C5F">
      <w:pPr>
        <w:pStyle w:val="B1"/>
        <w:rPr>
          <w:lang w:eastAsia="ko-KR"/>
        </w:rPr>
      </w:pPr>
      <w:r w:rsidRPr="00050CA8">
        <w:rPr>
          <w:lang w:eastAsia="ko-KR"/>
        </w:rPr>
        <w:t>3c.</w:t>
      </w:r>
      <w:r w:rsidRPr="00050CA8">
        <w:rPr>
          <w:lang w:eastAsia="ko-KR"/>
        </w:rPr>
        <w:tab/>
        <w:t xml:space="preserve">If the </w:t>
      </w:r>
      <w:r>
        <w:rPr>
          <w:lang w:eastAsia="ko-KR"/>
        </w:rPr>
        <w:t>PDU Session Release</w:t>
      </w:r>
      <w:r w:rsidRPr="00050CA8">
        <w:rPr>
          <w:lang w:eastAsia="ko-KR"/>
        </w:rPr>
        <w:t xml:space="preserve"> is initiated by the AMF</w:t>
      </w:r>
      <w:r>
        <w:rPr>
          <w:lang w:eastAsia="ko-KR"/>
        </w:rPr>
        <w:t xml:space="preserve"> in step 1c</w:t>
      </w:r>
      <w:r w:rsidRPr="00050CA8">
        <w:rPr>
          <w:lang w:eastAsia="ko-KR"/>
        </w:rPr>
        <w:t>, i.e. the SMF received the Nsmf_PDUSession_ReleaseSMContext Request from the AMF, the SMF responds to the AMF with the Nsmf_PDUSession_ReleaseSMContext response.</w:t>
      </w:r>
    </w:p>
    <w:p w14:paraId="3976283F" w14:textId="77777777" w:rsidR="002D3C5F" w:rsidRDefault="002D3C5F" w:rsidP="002D3C5F">
      <w:pPr>
        <w:pStyle w:val="B1"/>
        <w:rPr>
          <w:lang w:eastAsia="ko-KR"/>
        </w:rPr>
      </w:pPr>
      <w:r>
        <w:rPr>
          <w:lang w:eastAsia="ko-KR"/>
        </w:rPr>
        <w:tab/>
      </w:r>
      <w:r w:rsidRPr="0096038B">
        <w:rPr>
          <w:lang w:eastAsia="ko-KR"/>
        </w:rPr>
        <w:t>The</w:t>
      </w:r>
      <w:r w:rsidRPr="00050CA8">
        <w:rPr>
          <w:lang w:eastAsia="ko-KR"/>
        </w:rPr>
        <w:t xml:space="preserve"> AMF and SMF shall remove all contexts (including the PDU Session ID) associated with the PDU Session </w:t>
      </w:r>
      <w:r>
        <w:rPr>
          <w:lang w:eastAsia="ko-KR"/>
        </w:rPr>
        <w:t>which are indicated as released at the UE. AMF and SMF shall remove</w:t>
      </w:r>
      <w:r w:rsidRPr="00CB730D">
        <w:rPr>
          <w:lang w:eastAsia="ko-KR"/>
        </w:rPr>
        <w:t xml:space="preserve"> </w:t>
      </w:r>
      <w:r w:rsidRPr="00050CA8">
        <w:rPr>
          <w:lang w:eastAsia="ko-KR"/>
        </w:rPr>
        <w:t>any event subscriptions on the AMF by the SMF</w:t>
      </w:r>
      <w:r w:rsidRPr="00CB730D">
        <w:rPr>
          <w:lang w:eastAsia="ko-KR"/>
        </w:rPr>
        <w:t xml:space="preserve"> as well</w:t>
      </w:r>
      <w:r w:rsidRPr="00050CA8">
        <w:rPr>
          <w:lang w:eastAsia="ko-KR"/>
        </w:rPr>
        <w:t>. The steps 4 to 11 are skipped.</w:t>
      </w:r>
    </w:p>
    <w:p w14:paraId="04F2BF53" w14:textId="77777777" w:rsidR="002D3C5F" w:rsidRDefault="002D3C5F" w:rsidP="002D3C5F">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(e.g. due to a change of the set of network slices for a UE where a network slice instance is no longer available as described in TS 23.501 [2] clause 5.15.5.2.2), the SMF responds to the AMF with the Nsmf_PDUSession_UpdateSMContext Response which shall contain the N1 SM container (PDU Session Release Command) to release the PDU session at the UE.</w:t>
      </w:r>
    </w:p>
    <w:p w14:paraId="6FA27CBC" w14:textId="77777777" w:rsidR="002D3C5F" w:rsidRDefault="002D3C5F" w:rsidP="002D3C5F">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798313B" w14:textId="77777777" w:rsidR="002D3C5F" w:rsidRPr="00050CA8" w:rsidRDefault="002D3C5F" w:rsidP="002D3C5F">
      <w:pPr>
        <w:pStyle w:val="B1"/>
        <w:rPr>
          <w:lang w:eastAsia="ko-KR"/>
        </w:rPr>
      </w:pPr>
      <w:r w:rsidRPr="00050CA8">
        <w:rPr>
          <w:lang w:eastAsia="ko-KR"/>
        </w:rPr>
        <w:t>4.</w:t>
      </w:r>
      <w:r w:rsidRPr="00050CA8">
        <w:rPr>
          <w:lang w:eastAsia="ko-KR"/>
        </w:rPr>
        <w:tab/>
        <w:t>If the UE is in CM-IDLE state and "N1 SM delivery can be skipped" is not indicated, the AMF initiates the network triggered Service Request procedure to transmit the NAS message (PDU Session ID, N1 SM container) to the UE</w:t>
      </w:r>
      <w:r>
        <w:rPr>
          <w:lang w:eastAsia="ko-KR"/>
        </w:rPr>
        <w:t xml:space="preserve"> and the steps 6, 7 are skipped</w:t>
      </w:r>
      <w:r w:rsidRPr="00050CA8">
        <w:rPr>
          <w:lang w:eastAsia="ko-KR"/>
        </w:rPr>
        <w:t>.</w:t>
      </w:r>
    </w:p>
    <w:p w14:paraId="34A584DE" w14:textId="77777777" w:rsidR="002D3C5F" w:rsidRDefault="002D3C5F" w:rsidP="002D3C5F">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4CE709B8" w14:textId="77777777" w:rsidR="002D3C5F" w:rsidRDefault="002D3C5F" w:rsidP="002D3C5F">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566CC636" w14:textId="77777777" w:rsidR="002D3C5F" w:rsidRDefault="002D3C5F" w:rsidP="002D3C5F">
      <w:pPr>
        <w:pStyle w:val="B1"/>
        <w:rPr>
          <w:ins w:id="45" w:author="Huawei C" w:date="2019-04-29T13:21:00Z"/>
        </w:rPr>
      </w:pPr>
      <w:r w:rsidRPr="00050CA8">
        <w:rPr>
          <w:lang w:eastAsia="ko-KR"/>
        </w:rPr>
        <w:tab/>
        <w:t>If the UE is in CM-CONNECTED state</w:t>
      </w:r>
      <w:r>
        <w:rPr>
          <w:lang w:eastAsia="ko-KR"/>
        </w:rPr>
        <w:t xml:space="preserve"> and the received message from the SMF in step 3 includes N2 SM Resource Release request</w:t>
      </w:r>
      <w:r w:rsidRPr="00050CA8">
        <w:rPr>
          <w:lang w:eastAsia="ko-KR"/>
        </w:rPr>
        <w:t xml:space="preserve">, the AMF </w:t>
      </w:r>
      <w:r w:rsidRPr="00050CA8">
        <w:rPr>
          <w:lang w:eastAsia="zh-CN"/>
        </w:rPr>
        <w:t>transfers</w:t>
      </w:r>
      <w:r w:rsidRPr="00050CA8">
        <w:rPr>
          <w:lang w:eastAsia="ko-KR"/>
        </w:rPr>
        <w:t xml:space="preserve"> the SM information received from the SMF in </w:t>
      </w:r>
      <w:r w:rsidRPr="00050CA8">
        <w:rPr>
          <w:lang w:eastAsia="zh-CN"/>
        </w:rPr>
        <w:t>s</w:t>
      </w:r>
      <w:r w:rsidRPr="00050CA8">
        <w:rPr>
          <w:lang w:eastAsia="ko-KR"/>
        </w:rPr>
        <w:t>tep 4 (</w:t>
      </w:r>
      <w:r w:rsidRPr="00050CA8">
        <w:t xml:space="preserve">N2 SM Resource Release request, N1 SM </w:t>
      </w:r>
      <w:r w:rsidRPr="00050CA8">
        <w:rPr>
          <w:lang w:eastAsia="ko-KR"/>
        </w:rPr>
        <w:t>container</w:t>
      </w:r>
      <w:r w:rsidRPr="00050CA8">
        <w:t>) to the (R)AN.</w:t>
      </w:r>
    </w:p>
    <w:p w14:paraId="0BDFE139" w14:textId="30E5FE5B" w:rsidR="00B441C9" w:rsidRPr="00050CA8" w:rsidRDefault="00B441C9" w:rsidP="002D3C5F">
      <w:pPr>
        <w:pStyle w:val="B1"/>
      </w:pPr>
      <w:ins w:id="46" w:author="Huawei C" w:date="2019-04-29T13:21:00Z">
        <w:r>
          <w:tab/>
          <w:t>If the message f</w:t>
        </w:r>
        <w:r w:rsidR="006367D9">
          <w:t>rom the SMF includes Small Data</w:t>
        </w:r>
        <w:r>
          <w:t xml:space="preserve"> Rate Control Status then the AMF stores it in </w:t>
        </w:r>
      </w:ins>
      <w:ins w:id="47" w:author="Huawei C" w:date="2019-04-29T13:22:00Z">
        <w:r>
          <w:t>the</w:t>
        </w:r>
      </w:ins>
      <w:ins w:id="48" w:author="Huawei C" w:date="2019-04-29T13:21:00Z">
        <w:r>
          <w:t xml:space="preserve"> </w:t>
        </w:r>
      </w:ins>
      <w:ins w:id="49" w:author="Huawei C" w:date="2019-04-29T13:23:00Z">
        <w:r>
          <w:t>UE Context in AMF</w:t>
        </w:r>
        <w:r w:rsidR="007035FB">
          <w:t>.</w:t>
        </w:r>
      </w:ins>
    </w:p>
    <w:p w14:paraId="25FCF4D0" w14:textId="77777777" w:rsidR="002D3C5F" w:rsidRPr="00050CA8" w:rsidRDefault="002D3C5F" w:rsidP="002D3C5F">
      <w:pPr>
        <w:pStyle w:val="B1"/>
      </w:pPr>
      <w:r w:rsidRPr="00050CA8">
        <w:t>5.</w:t>
      </w:r>
      <w:r w:rsidRPr="00050CA8">
        <w:tab/>
        <w:t xml:space="preserve">When the (R)AN has received an N2 SM request </w:t>
      </w:r>
      <w:r w:rsidRPr="00050CA8">
        <w:rPr>
          <w:lang w:eastAsia="ko-KR"/>
        </w:rPr>
        <w:t xml:space="preserve">to release the AN resources associated with the PDU Session it </w:t>
      </w:r>
      <w:r w:rsidRPr="00050CA8">
        <w:t>issues AN specific signalling exchange(s) with the UE to release the corresponding AN resources.</w:t>
      </w:r>
    </w:p>
    <w:p w14:paraId="74489851" w14:textId="77777777" w:rsidR="002D3C5F" w:rsidRPr="001E6825" w:rsidRDefault="002D3C5F" w:rsidP="002D3C5F">
      <w:pPr>
        <w:pStyle w:val="B1"/>
      </w:pPr>
      <w:r w:rsidRPr="00050CA8">
        <w:rPr>
          <w:lang w:eastAsia="ko-KR"/>
        </w:rPr>
        <w:tab/>
        <w:t xml:space="preserve">In </w:t>
      </w:r>
      <w:r>
        <w:rPr>
          <w:lang w:eastAsia="ko-KR"/>
        </w:rPr>
        <w:t xml:space="preserve">the </w:t>
      </w:r>
      <w:r w:rsidRPr="00050CA8">
        <w:rPr>
          <w:lang w:eastAsia="ko-KR"/>
        </w:rPr>
        <w:t xml:space="preserve">case of a </w:t>
      </w:r>
      <w:r>
        <w:rPr>
          <w:lang w:eastAsia="ko-KR"/>
        </w:rPr>
        <w:t>NG-</w:t>
      </w:r>
      <w:r w:rsidRPr="00050CA8">
        <w:rPr>
          <w:lang w:eastAsia="ko-KR"/>
        </w:rPr>
        <w:t>RAN,</w:t>
      </w:r>
      <w:r>
        <w:rPr>
          <w:lang w:eastAsia="ko-KR"/>
        </w:rPr>
        <w:t xml:space="preserve"> the NAS message is sent to the UE in</w:t>
      </w:r>
      <w:r w:rsidRPr="00050CA8">
        <w:rPr>
          <w:lang w:eastAsia="ko-KR"/>
        </w:rPr>
        <w:t xml:space="preserve"> </w:t>
      </w:r>
      <w:r w:rsidRPr="00050CA8">
        <w:t>an RRC</w:t>
      </w:r>
      <w:r>
        <w:t xml:space="preserve"> message which</w:t>
      </w:r>
      <w:r w:rsidRPr="00050CA8">
        <w:t xml:space="preserve"> may take place with the UE releasing the </w:t>
      </w:r>
      <w:r>
        <w:t>NG-</w:t>
      </w:r>
      <w:r w:rsidRPr="00050CA8">
        <w:t>RAN resources related to the PDU Session.</w:t>
      </w:r>
      <w:r>
        <w:t xml:space="preserve"> If NG-RAN resources do not need to be released (i.e. the User Plane of the PDU Session is deactivated), the NAS message is sent to the UE in an RRC message which does not release the NG-RAN resources related to the PDU Session.</w:t>
      </w:r>
    </w:p>
    <w:p w14:paraId="20084394" w14:textId="77777777" w:rsidR="002D3C5F" w:rsidRPr="00050CA8" w:rsidRDefault="002D3C5F" w:rsidP="002D3C5F">
      <w:pPr>
        <w:pStyle w:val="B1"/>
      </w:pPr>
      <w:r w:rsidRPr="00050CA8">
        <w:lastRenderedPageBreak/>
        <w:tab/>
        <w:t xml:space="preserve">During this procedure, the (R)AN sends any NAS message (N1 SM </w:t>
      </w:r>
      <w:r w:rsidRPr="00050CA8">
        <w:rPr>
          <w:lang w:eastAsia="ko-KR"/>
        </w:rPr>
        <w:t>container (PDU Session Release</w:t>
      </w:r>
      <w:r w:rsidRPr="00050CA8">
        <w:t xml:space="preserve"> Command)) received from the AMF in step 5.</w:t>
      </w:r>
    </w:p>
    <w:p w14:paraId="78154AD2" w14:textId="77777777" w:rsidR="002D3C5F" w:rsidRPr="00050CA8" w:rsidRDefault="002D3C5F" w:rsidP="002D3C5F">
      <w:pPr>
        <w:pStyle w:val="B1"/>
      </w:pPr>
      <w:r w:rsidRPr="00050CA8">
        <w:t>6.</w:t>
      </w:r>
      <w:r w:rsidRPr="00050CA8">
        <w:tab/>
        <w:t xml:space="preserve">[Conditional] If the (R)AN had received a N2 SM request </w:t>
      </w:r>
      <w:r w:rsidRPr="00050CA8">
        <w:rPr>
          <w:lang w:eastAsia="ko-KR"/>
        </w:rPr>
        <w:t>to release the AN resources</w:t>
      </w:r>
      <w:r w:rsidRPr="00050CA8">
        <w:t xml:space="preserve">, </w:t>
      </w:r>
      <w:r w:rsidRPr="00050CA8">
        <w:rPr>
          <w:lang w:eastAsia="zh-CN"/>
        </w:rPr>
        <w:t>t</w:t>
      </w:r>
      <w:r w:rsidRPr="00050CA8">
        <w:t xml:space="preserve">he (R)AN acknowledges the N2 SM </w:t>
      </w:r>
      <w:r w:rsidRPr="00050CA8">
        <w:rPr>
          <w:lang w:eastAsia="ko-KR"/>
        </w:rPr>
        <w:t xml:space="preserve">Resource Release </w:t>
      </w:r>
      <w:r w:rsidRPr="00050CA8">
        <w:t>Request by sending an N2 SM R</w:t>
      </w:r>
      <w:r w:rsidRPr="00050CA8">
        <w:rPr>
          <w:lang w:eastAsia="ko-KR"/>
        </w:rPr>
        <w:t xml:space="preserve">esource </w:t>
      </w:r>
      <w:r w:rsidRPr="00050CA8">
        <w:t>Release Ack (User Location Information</w:t>
      </w:r>
      <w:r>
        <w:t>, Secondary RAT usage data</w:t>
      </w:r>
      <w:r w:rsidRPr="00050CA8">
        <w:t>) Message to the AMF.</w:t>
      </w:r>
    </w:p>
    <w:p w14:paraId="63E4541F" w14:textId="77777777" w:rsidR="002D3C5F" w:rsidRDefault="002D3C5F" w:rsidP="002D3C5F">
      <w:pPr>
        <w:pStyle w:val="B1"/>
      </w:pPr>
      <w:r>
        <w:tab/>
        <w:t>If the PLMN has configured secondary RAT usage reporting, the NG-RAN node may provide RAN Usage Data Report.</w:t>
      </w:r>
    </w:p>
    <w:p w14:paraId="497C1096" w14:textId="77777777" w:rsidR="002D3C5F" w:rsidRPr="00050CA8" w:rsidRDefault="002D3C5F" w:rsidP="002D3C5F">
      <w:pPr>
        <w:pStyle w:val="B1"/>
      </w:pPr>
      <w:r w:rsidRPr="00050CA8">
        <w:t>7a.</w:t>
      </w:r>
      <w:r w:rsidRPr="00050CA8">
        <w:tab/>
        <w:t>The AMF invokes the Nsmf_PDUSession_UpdateSMContext (N2 SM R</w:t>
      </w:r>
      <w:r w:rsidRPr="00050CA8">
        <w:rPr>
          <w:lang w:eastAsia="ko-KR"/>
        </w:rPr>
        <w:t xml:space="preserve">esource </w:t>
      </w:r>
      <w:r w:rsidRPr="00050CA8">
        <w:t>Release Ack</w:t>
      </w:r>
      <w:r>
        <w:t xml:space="preserve"> (Secondary RAT usage data)</w:t>
      </w:r>
      <w:r w:rsidRPr="0085429D">
        <w:t>, User Location Information</w:t>
      </w:r>
      <w:r w:rsidRPr="00050CA8">
        <w:t>) to the SMF.</w:t>
      </w:r>
    </w:p>
    <w:p w14:paraId="379536D7" w14:textId="77777777" w:rsidR="002D3C5F" w:rsidRPr="00050CA8" w:rsidRDefault="002D3C5F" w:rsidP="002D3C5F">
      <w:pPr>
        <w:pStyle w:val="B1"/>
        <w:rPr>
          <w:lang w:eastAsia="ko-KR"/>
        </w:rPr>
      </w:pPr>
      <w:r w:rsidRPr="00050CA8">
        <w:t>7b.</w:t>
      </w:r>
      <w:r w:rsidRPr="00050CA8">
        <w:tab/>
      </w:r>
      <w:r w:rsidRPr="00050CA8">
        <w:rPr>
          <w:lang w:eastAsia="ko-KR"/>
        </w:rPr>
        <w:t>The SMF responds to the AMF with an Nsmf_PDUSession_UpdateSMContext response.</w:t>
      </w:r>
    </w:p>
    <w:p w14:paraId="7265A29B" w14:textId="77777777" w:rsidR="002D3C5F" w:rsidRPr="00050CA8" w:rsidRDefault="002D3C5F" w:rsidP="002D3C5F">
      <w:pPr>
        <w:pStyle w:val="B1"/>
        <w:rPr>
          <w:lang w:eastAsia="ko-KR"/>
        </w:rPr>
      </w:pPr>
      <w:r w:rsidRPr="00050CA8">
        <w:t>8.</w:t>
      </w:r>
      <w:r w:rsidRPr="00050CA8">
        <w:rPr>
          <w:lang w:eastAsia="ko-KR"/>
        </w:rPr>
        <w:tab/>
      </w:r>
      <w:r w:rsidRPr="00050CA8">
        <w:t xml:space="preserve">The UE acknowledges the PDU Session Release Command by sending a NAS message (PDU Session ID, N1 SM </w:t>
      </w:r>
      <w:r w:rsidRPr="00050CA8">
        <w:rPr>
          <w:lang w:eastAsia="ko-KR"/>
        </w:rPr>
        <w:t>container</w:t>
      </w:r>
      <w:r w:rsidRPr="00050CA8" w:rsidDel="00A93402">
        <w:t xml:space="preserve"> </w:t>
      </w:r>
      <w:r w:rsidRPr="00050CA8">
        <w:t>(PDU Session Release Ack)) message over the (R)AN.</w:t>
      </w:r>
    </w:p>
    <w:p w14:paraId="401BFF9B" w14:textId="77777777" w:rsidR="002D3C5F" w:rsidRPr="00050CA8" w:rsidRDefault="002D3C5F" w:rsidP="002D3C5F">
      <w:pPr>
        <w:pStyle w:val="B1"/>
      </w:pPr>
      <w:r w:rsidRPr="00050CA8">
        <w:rPr>
          <w:lang w:eastAsia="ko-KR"/>
        </w:rPr>
        <w:t>9.</w:t>
      </w:r>
      <w:r w:rsidRPr="00050CA8">
        <w:rPr>
          <w:lang w:eastAsia="ko-KR"/>
        </w:rPr>
        <w:tab/>
        <w:t>[Conditional] T</w:t>
      </w:r>
      <w:r w:rsidRPr="00050CA8">
        <w:t xml:space="preserve">he (R)AN forwards the NAS message from the UE by sending a N2 NAS uplink transport (NAS message (PDU Session ID, N1 SM </w:t>
      </w:r>
      <w:r w:rsidRPr="00050CA8">
        <w:rPr>
          <w:lang w:eastAsia="ko-KR"/>
        </w:rPr>
        <w:t>container</w:t>
      </w:r>
      <w:r w:rsidRPr="00050CA8">
        <w:t xml:space="preserve"> (PDU Session Release Ack)), User Location Information) to the AMF.</w:t>
      </w:r>
    </w:p>
    <w:p w14:paraId="0D29BB59" w14:textId="77777777" w:rsidR="002D3C5F" w:rsidRPr="00050CA8" w:rsidRDefault="002D3C5F" w:rsidP="002D3C5F">
      <w:pPr>
        <w:pStyle w:val="B1"/>
      </w:pPr>
      <w:r w:rsidRPr="00050CA8">
        <w:t>10a.</w:t>
      </w:r>
      <w:r w:rsidRPr="00050CA8">
        <w:tab/>
        <w:t xml:space="preserve">The AMF invokes the Nsmf_PDUSession_UpdateSMContext (N1 SM </w:t>
      </w:r>
      <w:r w:rsidRPr="00050CA8">
        <w:rPr>
          <w:lang w:eastAsia="ko-KR"/>
        </w:rPr>
        <w:t xml:space="preserve">container (PDU Session </w:t>
      </w:r>
      <w:r w:rsidRPr="00050CA8">
        <w:t>Release Ack</w:t>
      </w:r>
      <w:r w:rsidRPr="0085429D">
        <w:t>, User Location Information</w:t>
      </w:r>
      <w:r w:rsidRPr="00050CA8">
        <w:t>) to the SMF.</w:t>
      </w:r>
    </w:p>
    <w:p w14:paraId="1504F73D" w14:textId="77777777" w:rsidR="002D3C5F" w:rsidRPr="00050CA8" w:rsidRDefault="002D3C5F" w:rsidP="002D3C5F">
      <w:pPr>
        <w:pStyle w:val="B1"/>
        <w:rPr>
          <w:lang w:eastAsia="ko-KR"/>
        </w:rPr>
      </w:pPr>
      <w:r w:rsidRPr="00050CA8">
        <w:t>10b.</w:t>
      </w:r>
      <w:r w:rsidRPr="00050CA8">
        <w:tab/>
      </w:r>
      <w:r w:rsidRPr="00050CA8">
        <w:rPr>
          <w:lang w:eastAsia="ko-KR"/>
        </w:rPr>
        <w:t>The SMF responds to the AMF with an Nsmf_PDUSession_UpdateSMContext response.</w:t>
      </w:r>
    </w:p>
    <w:p w14:paraId="7A8D9195" w14:textId="77777777" w:rsidR="002D3C5F" w:rsidRPr="00050CA8" w:rsidRDefault="002D3C5F" w:rsidP="002D3C5F">
      <w:pPr>
        <w:pStyle w:val="B1"/>
        <w:rPr>
          <w:lang w:eastAsia="ko-KR"/>
        </w:rPr>
      </w:pPr>
      <w:r w:rsidRPr="00050CA8">
        <w:rPr>
          <w:lang w:eastAsia="ko-KR"/>
        </w:rPr>
        <w:tab/>
        <w:t>Steps 8-10 may happen before steps 6-7.</w:t>
      </w:r>
    </w:p>
    <w:p w14:paraId="24170AB3" w14:textId="77777777" w:rsidR="002D3C5F" w:rsidRPr="00050CA8" w:rsidRDefault="002D3C5F" w:rsidP="002D3C5F">
      <w:pPr>
        <w:pStyle w:val="B1"/>
        <w:rPr>
          <w:lang w:eastAsia="ko-KR"/>
        </w:rPr>
      </w:pPr>
      <w:r w:rsidRPr="00050CA8">
        <w:rPr>
          <w:lang w:eastAsia="ko-KR"/>
        </w:rPr>
        <w:t>11.</w:t>
      </w:r>
      <w:r w:rsidRPr="00050CA8">
        <w:rPr>
          <w:lang w:eastAsia="ko-KR"/>
        </w:rPr>
        <w:tab/>
        <w:t>If steps 3a</w:t>
      </w:r>
      <w:r w:rsidRPr="009F1FBA">
        <w:rPr>
          <w:lang w:eastAsia="ko-KR"/>
        </w:rPr>
        <w:t>,</w:t>
      </w:r>
      <w:r w:rsidRPr="0096038B">
        <w:rPr>
          <w:lang w:eastAsia="ko-KR"/>
        </w:rPr>
        <w:t xml:space="preserve"> 3b</w:t>
      </w:r>
      <w:r w:rsidRPr="00050CA8">
        <w:rPr>
          <w:lang w:eastAsia="ko-KR"/>
        </w:rPr>
        <w:t xml:space="preserve"> or </w:t>
      </w:r>
      <w:r w:rsidRPr="009F1FBA">
        <w:rPr>
          <w:lang w:eastAsia="ko-KR"/>
        </w:rPr>
        <w:t>3d</w:t>
      </w:r>
      <w:r w:rsidRPr="00050CA8">
        <w:rPr>
          <w:lang w:eastAsia="ko-KR"/>
        </w:rPr>
        <w:t xml:space="preserve"> were performed, the SMF waits until it has received replies to the N1 and N2 information provided in step 3, as needed.</w:t>
      </w:r>
    </w:p>
    <w:p w14:paraId="23023B63" w14:textId="77777777" w:rsidR="002D3C5F" w:rsidRDefault="002D3C5F" w:rsidP="002D3C5F">
      <w:pPr>
        <w:pStyle w:val="B1"/>
        <w:rPr>
          <w:lang w:eastAsia="ko-KR"/>
        </w:rPr>
      </w:pPr>
      <w:r w:rsidRPr="00050CA8">
        <w:rPr>
          <w:lang w:eastAsia="ko-KR"/>
        </w:rPr>
        <w:tab/>
        <w:t xml:space="preserve">The SMF </w:t>
      </w:r>
      <w:r w:rsidRPr="003362E2">
        <w:rPr>
          <w:lang w:eastAsia="ko-KR"/>
        </w:rPr>
        <w:t>invokes</w:t>
      </w:r>
      <w:r>
        <w:rPr>
          <w:lang w:eastAsia="ko-KR"/>
        </w:rPr>
        <w:t xml:space="preserve"> Nsmf_PDUSession_SMContextStatusNotify</w:t>
      </w:r>
      <w:r w:rsidRPr="00050CA8">
        <w:rPr>
          <w:lang w:eastAsia="ko-KR"/>
        </w:rPr>
        <w:t xml:space="preserve"> </w:t>
      </w:r>
      <w:r w:rsidRPr="00E43CD3">
        <w:rPr>
          <w:lang w:eastAsia="ko-KR"/>
        </w:rPr>
        <w:t xml:space="preserve">to notify AMF </w:t>
      </w:r>
      <w:r w:rsidRPr="00050CA8">
        <w:rPr>
          <w:lang w:eastAsia="ko-KR"/>
        </w:rPr>
        <w:t>that the SM context for this PDU Session is released. The AMF releases the association between the SMF ID and the PDU Session ID</w:t>
      </w:r>
      <w:r>
        <w:rPr>
          <w:lang w:eastAsia="ko-KR"/>
        </w:rPr>
        <w:t>, DNN, as well as S-NSSAI</w:t>
      </w:r>
      <w:r w:rsidRPr="00050CA8">
        <w:rPr>
          <w:lang w:eastAsia="ko-KR"/>
        </w:rPr>
        <w:t>.</w:t>
      </w:r>
    </w:p>
    <w:p w14:paraId="27AD0DF2" w14:textId="77777777" w:rsidR="002D3C5F" w:rsidRPr="00050CA8" w:rsidRDefault="002D3C5F" w:rsidP="002D3C5F">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34FCD39B" w14:textId="77777777" w:rsidR="002D3C5F" w:rsidRPr="00050CA8" w:rsidRDefault="002D3C5F" w:rsidP="002D3C5F">
      <w:pPr>
        <w:pStyle w:val="B1"/>
        <w:rPr>
          <w:lang w:eastAsia="ko-KR"/>
        </w:rPr>
      </w:pPr>
      <w:r w:rsidRPr="00050CA8">
        <w:rPr>
          <w:lang w:eastAsia="ko-KR"/>
        </w:rPr>
        <w:t>12.</w:t>
      </w:r>
      <w:r w:rsidRPr="00050CA8">
        <w:rPr>
          <w:lang w:eastAsia="ko-KR"/>
        </w:rPr>
        <w:tab/>
        <w:t xml:space="preserve">If Dynamic PCC applied to this session the SMF invokes </w:t>
      </w:r>
      <w:r w:rsidRPr="004C5438">
        <w:rPr>
          <w:lang w:eastAsia="ko-KR"/>
        </w:rPr>
        <w:t>a</w:t>
      </w:r>
      <w:r>
        <w:rPr>
          <w:lang w:eastAsia="ko-KR"/>
        </w:rPr>
        <w:t>n SM</w:t>
      </w:r>
      <w:r w:rsidRPr="003A0512">
        <w:rPr>
          <w:lang w:eastAsia="ko-KR"/>
        </w:rPr>
        <w:t xml:space="preserve"> Policy</w:t>
      </w:r>
      <w:r>
        <w:rPr>
          <w:lang w:eastAsia="ko-KR"/>
        </w:rPr>
        <w:t xml:space="preserve"> Association</w:t>
      </w:r>
      <w:r w:rsidRPr="004C5438">
        <w:rPr>
          <w:lang w:eastAsia="ko-KR"/>
        </w:rPr>
        <w:t xml:space="preserve"> Termination procedure as defined in clause</w:t>
      </w:r>
      <w:r>
        <w:rPr>
          <w:lang w:eastAsia="ko-KR"/>
        </w:rPr>
        <w:t> </w:t>
      </w:r>
      <w:r w:rsidRPr="004C5438">
        <w:rPr>
          <w:lang w:eastAsia="ko-KR"/>
        </w:rPr>
        <w:t>4.16.6</w:t>
      </w:r>
      <w:r w:rsidRPr="00050CA8">
        <w:rPr>
          <w:lang w:eastAsia="ko-KR"/>
        </w:rPr>
        <w:t xml:space="preserve"> to delete the PDU </w:t>
      </w:r>
      <w:r w:rsidRPr="00DE3E99">
        <w:rPr>
          <w:lang w:eastAsia="ko-KR"/>
        </w:rPr>
        <w:t>S</w:t>
      </w:r>
      <w:r w:rsidRPr="00050CA8">
        <w:rPr>
          <w:lang w:eastAsia="ko-KR"/>
        </w:rPr>
        <w:t>ession.</w:t>
      </w:r>
    </w:p>
    <w:p w14:paraId="624EC137" w14:textId="77777777" w:rsidR="002D3C5F" w:rsidRDefault="002D3C5F" w:rsidP="002D3C5F">
      <w:pPr>
        <w:pStyle w:val="B1"/>
      </w:pPr>
      <w:r w:rsidRPr="00050CA8">
        <w:rPr>
          <w:lang w:eastAsia="ko-KR"/>
        </w:rPr>
        <w:tab/>
        <w:t xml:space="preserve">SMF notifies any entity that has subscribed to </w:t>
      </w:r>
      <w:r w:rsidRPr="00050CA8">
        <w:t>User Location Information related with PDU Session change</w:t>
      </w:r>
      <w:r w:rsidRPr="00802CAB">
        <w:t>.</w:t>
      </w:r>
    </w:p>
    <w:p w14:paraId="02574801" w14:textId="77777777" w:rsidR="002D3C5F" w:rsidRPr="00802CAB" w:rsidRDefault="002D3C5F" w:rsidP="002D3C5F">
      <w:pPr>
        <w:pStyle w:val="B1"/>
      </w:pPr>
      <w:r>
        <w:rPr>
          <w:lang w:eastAsia="ko-KR"/>
        </w:rPr>
        <w:tab/>
      </w:r>
      <w:r w:rsidRPr="002169C0">
        <w:rPr>
          <w:lang w:eastAsia="ko-KR"/>
        </w:rPr>
        <w:t xml:space="preserve">If it is the last PDU Session </w:t>
      </w:r>
      <w:r>
        <w:rPr>
          <w:lang w:eastAsia="ko-KR"/>
        </w:rPr>
        <w:t>the SMF</w:t>
      </w:r>
      <w:r w:rsidRPr="002169C0">
        <w:rPr>
          <w:lang w:eastAsia="ko-KR"/>
        </w:rPr>
        <w:t xml:space="preserve"> is handling for the UE for the associated (DNN, S-NSSAI), the SMF </w:t>
      </w:r>
      <w:r w:rsidRPr="00800AE1">
        <w:rPr>
          <w:lang w:eastAsia="ko-KR"/>
        </w:rPr>
        <w:t>unsubscribes from Session Management Subscription data changes notification with</w:t>
      </w:r>
      <w:r w:rsidRPr="002169C0">
        <w:rPr>
          <w:lang w:eastAsia="ko-KR"/>
        </w:rPr>
        <w:t xml:space="preserve"> the UDM by means of the </w:t>
      </w:r>
      <w:r w:rsidRPr="002169C0">
        <w:rPr>
          <w:lang w:eastAsia="zh-CN"/>
        </w:rPr>
        <w:t>Nudm_SDM_Unsubscribe (SUPI, DNN, S-NSSAI)</w:t>
      </w:r>
      <w:r w:rsidRPr="002169C0">
        <w:rPr>
          <w:lang w:eastAsia="ko-KR"/>
        </w:rPr>
        <w:t xml:space="preserve"> service operation</w:t>
      </w:r>
      <w:r w:rsidRPr="00050CA8">
        <w:rPr>
          <w:lang w:eastAsia="ko-KR"/>
        </w:rPr>
        <w:t>.</w:t>
      </w:r>
      <w:r>
        <w:rPr>
          <w:lang w:eastAsia="ko-KR"/>
        </w:rPr>
        <w:t xml:space="preserve"> The UDM may unsubscribe the subscription notification from UDR by Nudr_DM_Unsubscribe (SUPI, Subscription Data, Session Management Subscription data, DNN, S-NSSAI).</w:t>
      </w:r>
    </w:p>
    <w:p w14:paraId="69720CDA" w14:textId="77777777" w:rsidR="002D3C5F" w:rsidRDefault="002D3C5F" w:rsidP="002D3C5F">
      <w:pPr>
        <w:pStyle w:val="B1"/>
      </w:pPr>
      <w:r w:rsidRPr="00050CA8">
        <w:rPr>
          <w:lang w:eastAsia="ko-KR"/>
        </w:rPr>
        <w:tab/>
        <w:t>T</w:t>
      </w:r>
      <w:r w:rsidRPr="00050CA8">
        <w:t xml:space="preserve">he SMF invokes the </w:t>
      </w:r>
      <w:r w:rsidRPr="00050CA8">
        <w:rPr>
          <w:lang w:eastAsia="zh-CN"/>
        </w:rPr>
        <w:t>Nudm_</w:t>
      </w:r>
      <w:r w:rsidRPr="00050CA8">
        <w:t>UECM_</w:t>
      </w:r>
      <w:r w:rsidRPr="00050CA8">
        <w:rPr>
          <w:lang w:eastAsia="zh-CN"/>
        </w:rPr>
        <w:t>Deregistration</w:t>
      </w:r>
      <w:r w:rsidRPr="00050CA8" w:rsidDel="006935F8">
        <w:t xml:space="preserve"> </w:t>
      </w:r>
      <w:r w:rsidRPr="00050CA8">
        <w:t>service operation including the DNN and the PDU Session Id. The UDM removes the association it had stored between the SMF identity and the associated DNN and PDU Session Id.</w:t>
      </w:r>
      <w:r>
        <w:t xml:space="preserve"> The UDM may update this information by Nudr_DM_Update (SUPI, Subscription Data, UE context in SMF data).</w:t>
      </w:r>
    </w:p>
    <w:p w14:paraId="6A2C9AED" w14:textId="77777777" w:rsidR="002D3C5F" w:rsidRDefault="002D3C5F" w:rsidP="002D3C5F">
      <w:pPr>
        <w:pStyle w:val="NO"/>
        <w:jc w:val="center"/>
        <w:rPr>
          <w:color w:val="FF0000"/>
          <w:sz w:val="28"/>
        </w:rPr>
      </w:pPr>
    </w:p>
    <w:p w14:paraId="45376620" w14:textId="77777777" w:rsidR="002D3C5F" w:rsidRDefault="002D3C5F" w:rsidP="002D3C5F">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610078F1" w14:textId="77777777" w:rsidR="002D3C5F" w:rsidRPr="003445FA" w:rsidRDefault="002D3C5F" w:rsidP="002D3C5F">
      <w:pPr>
        <w:pStyle w:val="NO"/>
        <w:jc w:val="center"/>
        <w:rPr>
          <w:color w:val="FF0000"/>
          <w:sz w:val="28"/>
        </w:rPr>
      </w:pPr>
    </w:p>
    <w:p w14:paraId="5763F3C5" w14:textId="77777777" w:rsidR="002D3C5F" w:rsidRPr="00050CA8" w:rsidRDefault="002D3C5F" w:rsidP="002D3C5F">
      <w:pPr>
        <w:pStyle w:val="Heading4"/>
        <w:rPr>
          <w:lang w:eastAsia="ko-KR"/>
        </w:rPr>
      </w:pPr>
      <w:bookmarkStart w:id="50" w:name="_Toc5029145"/>
      <w:r w:rsidRPr="00050CA8">
        <w:rPr>
          <w:lang w:eastAsia="ko-KR"/>
        </w:rPr>
        <w:t>4.3.4.3</w:t>
      </w:r>
      <w:r w:rsidRPr="00050CA8">
        <w:rPr>
          <w:lang w:eastAsia="ko-KR"/>
        </w:rPr>
        <w:tab/>
        <w:t xml:space="preserve">UE or network requested </w:t>
      </w:r>
      <w:r>
        <w:rPr>
          <w:lang w:eastAsia="ko-KR"/>
        </w:rPr>
        <w:t>PDU Session Release</w:t>
      </w:r>
      <w:r w:rsidRPr="00050CA8">
        <w:rPr>
          <w:lang w:eastAsia="ko-KR"/>
        </w:rPr>
        <w:t xml:space="preserve"> for Home-routed Roaming</w:t>
      </w:r>
      <w:bookmarkEnd w:id="50"/>
    </w:p>
    <w:p w14:paraId="308B9E9D" w14:textId="77777777" w:rsidR="002D3C5F" w:rsidRPr="00050CA8" w:rsidRDefault="002D3C5F" w:rsidP="002D3C5F">
      <w:r w:rsidRPr="00050CA8">
        <w:t>This procedure is used in case of home-routed roaming scenarios.</w:t>
      </w:r>
    </w:p>
    <w:p w14:paraId="7750C2E6" w14:textId="77777777" w:rsidR="002D3C5F" w:rsidRDefault="002D3C5F" w:rsidP="002D3C5F">
      <w:pPr>
        <w:pStyle w:val="TH"/>
      </w:pPr>
      <w:r w:rsidRPr="00050CA8">
        <w:object w:dxaOrig="15435" w:dyaOrig="13079" w14:anchorId="44177309">
          <v:shape id="_x0000_i1028" type="#_x0000_t75" style="width:477.75pt;height:404.7pt" o:ole="">
            <v:imagedata r:id="rId18" o:title=""/>
          </v:shape>
          <o:OLEObject Type="Embed" ProgID="Visio.Drawing.11" ShapeID="_x0000_i1028" DrawAspect="Content" ObjectID="_1618736950" r:id="rId19"/>
        </w:object>
      </w:r>
    </w:p>
    <w:p w14:paraId="7051F7E6" w14:textId="77777777" w:rsidR="002D3C5F" w:rsidRPr="00050CA8" w:rsidRDefault="002D3C5F" w:rsidP="002D3C5F">
      <w:pPr>
        <w:pStyle w:val="TF"/>
      </w:pPr>
      <w:r w:rsidRPr="00050CA8">
        <w:t xml:space="preserve">Figure 4.3.4.3-1: UE or network requested </w:t>
      </w:r>
      <w:r>
        <w:t>PDU Session Release</w:t>
      </w:r>
      <w:r w:rsidRPr="00050CA8">
        <w:t xml:space="preserve"> for home-routed roaming</w:t>
      </w:r>
    </w:p>
    <w:p w14:paraId="13A0269F" w14:textId="77777777" w:rsidR="002D3C5F" w:rsidRPr="00050CA8" w:rsidRDefault="002D3C5F" w:rsidP="002D3C5F">
      <w:pPr>
        <w:pStyle w:val="B1"/>
        <w:rPr>
          <w:lang w:eastAsia="ko-KR"/>
        </w:rPr>
      </w:pPr>
      <w:r w:rsidRPr="00050CA8">
        <w:rPr>
          <w:lang w:eastAsia="ko-KR"/>
        </w:rPr>
        <w:t>1.</w:t>
      </w:r>
      <w:r w:rsidRPr="00050CA8">
        <w:rPr>
          <w:lang w:eastAsia="ko-KR"/>
        </w:rPr>
        <w:tab/>
        <w:t>The procedure is triggered by one of the following events:</w:t>
      </w:r>
    </w:p>
    <w:p w14:paraId="01F6632E" w14:textId="77777777" w:rsidR="002D3C5F" w:rsidRPr="00050CA8" w:rsidRDefault="002D3C5F" w:rsidP="002D3C5F">
      <w:pPr>
        <w:pStyle w:val="B2"/>
        <w:rPr>
          <w:lang w:eastAsia="ko-KR"/>
        </w:rPr>
      </w:pPr>
      <w:r w:rsidRPr="00050CA8">
        <w:rPr>
          <w:lang w:eastAsia="ko-KR"/>
        </w:rPr>
        <w:t>1a.</w:t>
      </w:r>
      <w:r w:rsidRPr="00050CA8">
        <w:rPr>
          <w:lang w:eastAsia="ko-KR"/>
        </w:rPr>
        <w:tab/>
        <w:t>(UE initiated release) As in step 1a of clause 4.3.4.2 with the addition that the V-SMF invokes the Nsmf_PDUSession_Update Request</w:t>
      </w:r>
      <w:r w:rsidRPr="00050CA8" w:rsidDel="00286F95">
        <w:rPr>
          <w:lang w:eastAsia="ko-KR"/>
        </w:rPr>
        <w:t xml:space="preserve"> </w:t>
      </w:r>
      <w:r w:rsidRPr="00050CA8">
        <w:rPr>
          <w:lang w:eastAsia="ko-KR"/>
        </w:rPr>
        <w:t>(</w:t>
      </w:r>
      <w:r w:rsidRPr="00050CA8">
        <w:t>SUPI,</w:t>
      </w:r>
      <w:r w:rsidRPr="00050CA8">
        <w:rPr>
          <w:lang w:eastAsia="ko-KR"/>
        </w:rPr>
        <w:t xml:space="preserve"> PDU Session ID, information from the SM message from the UE e.g. PCO, "Trigger </w:t>
      </w:r>
      <w:r>
        <w:rPr>
          <w:lang w:eastAsia="ko-KR"/>
        </w:rPr>
        <w:t>PDU Session Release</w:t>
      </w:r>
      <w:r w:rsidRPr="00050CA8">
        <w:rPr>
          <w:lang w:eastAsia="ko-KR"/>
        </w:rPr>
        <w:t>" indication, Timezone, User Location Information) service operation to request the H-SMF</w:t>
      </w:r>
      <w:r w:rsidRPr="00050CA8">
        <w:rPr>
          <w:rFonts w:eastAsia="SimSun"/>
          <w:lang w:eastAsia="ko-KR"/>
        </w:rPr>
        <w:t xml:space="preserve"> </w:t>
      </w:r>
      <w:r w:rsidRPr="00050CA8">
        <w:rPr>
          <w:lang w:eastAsia="ko-KR"/>
        </w:rPr>
        <w:t>to release the PDU Session. The H-SMF responds to the request immediately.</w:t>
      </w:r>
    </w:p>
    <w:p w14:paraId="64477EC7" w14:textId="77777777" w:rsidR="002D3C5F" w:rsidRPr="00050CA8" w:rsidRDefault="002D3C5F" w:rsidP="002D3C5F">
      <w:pPr>
        <w:pStyle w:val="B2"/>
        <w:rPr>
          <w:lang w:eastAsia="ko-KR"/>
        </w:rPr>
      </w:pPr>
      <w:r w:rsidRPr="00050CA8">
        <w:rPr>
          <w:lang w:eastAsia="ko-KR"/>
        </w:rPr>
        <w:t>1b.</w:t>
      </w:r>
      <w:r w:rsidRPr="00050CA8">
        <w:rPr>
          <w:lang w:eastAsia="ko-KR"/>
        </w:rPr>
        <w:tab/>
        <w:t xml:space="preserve">(Serving network initiated release) The serving network initiates the </w:t>
      </w:r>
      <w:r>
        <w:rPr>
          <w:lang w:eastAsia="ko-KR"/>
        </w:rPr>
        <w:t>PDU Session Release</w:t>
      </w:r>
      <w:r w:rsidRPr="00050CA8">
        <w:rPr>
          <w:lang w:eastAsia="ko-KR"/>
        </w:rPr>
        <w:t xml:space="preserve"> during UE or serving network initiated Deregistration procedure as specified in clause</w:t>
      </w:r>
      <w:r>
        <w:rPr>
          <w:lang w:eastAsia="ko-KR"/>
        </w:rPr>
        <w:t> </w:t>
      </w:r>
      <w:r w:rsidRPr="00050CA8">
        <w:rPr>
          <w:lang w:eastAsia="ko-KR"/>
        </w:rPr>
        <w:t>4.2.2.3. There is no NAS SM message between the UE and the V-SMF in this case. The V-SMF initiates the release of the PDU Session at the H-SMF by invoking the Nsmf_PDUSession_Release request.</w:t>
      </w:r>
    </w:p>
    <w:p w14:paraId="25D77270" w14:textId="77777777" w:rsidR="002D3C5F" w:rsidRPr="00050CA8" w:rsidRDefault="002D3C5F" w:rsidP="002D3C5F">
      <w:pPr>
        <w:pStyle w:val="B2"/>
        <w:rPr>
          <w:lang w:eastAsia="ko-KR"/>
        </w:rPr>
      </w:pPr>
      <w:r w:rsidRPr="00050CA8">
        <w:rPr>
          <w:lang w:eastAsia="ko-KR"/>
        </w:rPr>
        <w:t>1c.</w:t>
      </w:r>
      <w:r w:rsidRPr="00050CA8">
        <w:rPr>
          <w:lang w:eastAsia="ko-KR"/>
        </w:rPr>
        <w:tab/>
        <w:t xml:space="preserve">(HPLMN initiated release) </w:t>
      </w:r>
      <w:r w:rsidRPr="00050CA8">
        <w:t>This step is the same as step 1b in clause 4.3.4.2.</w:t>
      </w:r>
    </w:p>
    <w:p w14:paraId="554DEA82" w14:textId="77777777" w:rsidR="002D3C5F" w:rsidRDefault="002D3C5F" w:rsidP="002D3C5F">
      <w:pPr>
        <w:pStyle w:val="B2"/>
        <w:rPr>
          <w:lang w:eastAsia="ko-KR"/>
        </w:rPr>
      </w:pPr>
      <w:r>
        <w:rPr>
          <w:lang w:eastAsia="ko-KR"/>
        </w:rPr>
        <w:t>1d.</w:t>
      </w:r>
      <w:r>
        <w:rPr>
          <w:lang w:eastAsia="ko-KR"/>
        </w:rPr>
        <w:tab/>
        <w:t>This step is the same as step 1d in clause 4.3.4.2.</w:t>
      </w:r>
    </w:p>
    <w:p w14:paraId="292A636E" w14:textId="77777777" w:rsidR="002D3C5F" w:rsidRPr="00050CA8" w:rsidRDefault="002D3C5F" w:rsidP="002D3C5F">
      <w:pPr>
        <w:pStyle w:val="B2"/>
        <w:rPr>
          <w:lang w:eastAsia="ko-KR"/>
        </w:rPr>
      </w:pPr>
      <w:r w:rsidRPr="00050CA8">
        <w:rPr>
          <w:lang w:eastAsia="ko-KR"/>
        </w:rPr>
        <w:t>1</w:t>
      </w:r>
      <w:r>
        <w:rPr>
          <w:lang w:eastAsia="ko-KR"/>
        </w:rPr>
        <w:t>e</w:t>
      </w:r>
      <w:r w:rsidRPr="00050CA8">
        <w:rPr>
          <w:lang w:eastAsia="ko-KR"/>
        </w:rPr>
        <w:t>.</w:t>
      </w:r>
      <w:r w:rsidRPr="00050CA8">
        <w:rPr>
          <w:lang w:eastAsia="ko-KR"/>
        </w:rPr>
        <w:tab/>
        <w:t xml:space="preserve">(HPLMN initiated release) </w:t>
      </w:r>
      <w:r w:rsidRPr="00050CA8">
        <w:t>This step is the same as step 1</w:t>
      </w:r>
      <w:r>
        <w:t>e</w:t>
      </w:r>
      <w:r w:rsidRPr="00050CA8">
        <w:t xml:space="preserve"> in clause 4.3.4.2.</w:t>
      </w:r>
    </w:p>
    <w:p w14:paraId="5A354382" w14:textId="77777777" w:rsidR="002D3C5F" w:rsidRPr="00050CA8" w:rsidRDefault="002D3C5F" w:rsidP="002D3C5F">
      <w:pPr>
        <w:pStyle w:val="B1"/>
        <w:rPr>
          <w:lang w:eastAsia="ko-KR"/>
        </w:rPr>
      </w:pPr>
      <w:r w:rsidRPr="00050CA8">
        <w:rPr>
          <w:lang w:eastAsia="ko-KR"/>
        </w:rPr>
        <w:tab/>
        <w:t>If the SMF receives one of the triggers in step 1a, 1c or 1</w:t>
      </w:r>
      <w:r>
        <w:rPr>
          <w:lang w:eastAsia="ko-KR"/>
        </w:rPr>
        <w:t>e</w:t>
      </w:r>
      <w:r w:rsidRPr="00050CA8">
        <w:rPr>
          <w:lang w:eastAsia="ko-KR"/>
        </w:rPr>
        <w:t>, the H-SMF starts PDU Session Release procedure.</w:t>
      </w:r>
    </w:p>
    <w:p w14:paraId="486BB62E" w14:textId="77777777" w:rsidR="002D3C5F" w:rsidRPr="00050CA8" w:rsidRDefault="002D3C5F" w:rsidP="002D3C5F">
      <w:pPr>
        <w:pStyle w:val="B1"/>
      </w:pPr>
      <w:r w:rsidRPr="00050CA8">
        <w:rPr>
          <w:lang w:eastAsia="ko-KR"/>
        </w:rPr>
        <w:t>2a-2b.</w:t>
      </w:r>
      <w:r w:rsidRPr="00050CA8">
        <w:rPr>
          <w:lang w:eastAsia="ko-KR"/>
        </w:rPr>
        <w:tab/>
      </w:r>
      <w:r w:rsidRPr="00050CA8">
        <w:t>These steps are the same as steps 2a-2b in clause 4.3.4.2. The SMF is the SMF in HPLMN.</w:t>
      </w:r>
    </w:p>
    <w:p w14:paraId="6738E863" w14:textId="77777777" w:rsidR="002D3C5F" w:rsidRDefault="002D3C5F" w:rsidP="002D3C5F">
      <w:pPr>
        <w:pStyle w:val="B1"/>
        <w:rPr>
          <w:ins w:id="51" w:author="Huawei C" w:date="2019-04-29T13:31:00Z"/>
          <w:lang w:eastAsia="ko-KR"/>
        </w:rPr>
      </w:pPr>
      <w:r w:rsidRPr="00050CA8">
        <w:rPr>
          <w:lang w:eastAsia="ko-KR"/>
        </w:rPr>
        <w:t>3a.</w:t>
      </w:r>
      <w:r w:rsidRPr="00050CA8">
        <w:rPr>
          <w:lang w:eastAsia="ko-KR"/>
        </w:rPr>
        <w:tab/>
        <w:t xml:space="preserve">(UE or HPLMN initiated release) The H-SMF prepares the SM Release PDU Session Command message and initiates the </w:t>
      </w:r>
      <w:r>
        <w:rPr>
          <w:lang w:eastAsia="ko-KR"/>
        </w:rPr>
        <w:t>PDU Session Release</w:t>
      </w:r>
      <w:r w:rsidRPr="00050CA8">
        <w:rPr>
          <w:lang w:eastAsia="ko-KR"/>
        </w:rPr>
        <w:t xml:space="preserve"> towards the UE by invoking the Nsmf_PDUSession_Update Request service </w:t>
      </w:r>
      <w:r w:rsidRPr="00050CA8">
        <w:rPr>
          <w:lang w:eastAsia="ko-KR"/>
        </w:rPr>
        <w:lastRenderedPageBreak/>
        <w:t>operation towards the V-SMF. The Nsmf_PDUSession_Update Request contains necessary information to build the SM Release PDU Session Command by the V-SMF towards the UE (for example a Release Cause or PCO).</w:t>
      </w:r>
    </w:p>
    <w:p w14:paraId="7947F549" w14:textId="4F52E698" w:rsidR="000D2B3E" w:rsidRPr="00050CA8" w:rsidRDefault="000D2B3E" w:rsidP="00C77A5C">
      <w:pPr>
        <w:pStyle w:val="B1"/>
        <w:ind w:firstLine="0"/>
        <w:rPr>
          <w:lang w:eastAsia="ko-KR"/>
        </w:rPr>
      </w:pPr>
      <w:ins w:id="52" w:author="Huawei C" w:date="2019-04-29T13:31:00Z">
        <w:r>
          <w:t xml:space="preserve">If the UPF included </w:t>
        </w:r>
        <w:r>
          <w:rPr>
            <w:lang w:eastAsia="zh-CN"/>
          </w:rPr>
          <w:t>Small Data Rate Control Status in step 2 then the SMF includes Small Data Rate Control Status in the request to the AMF.</w:t>
        </w:r>
      </w:ins>
    </w:p>
    <w:p w14:paraId="0D380A77" w14:textId="77777777" w:rsidR="002D3C5F" w:rsidRDefault="002D3C5F" w:rsidP="002D3C5F">
      <w:pPr>
        <w:pStyle w:val="B1"/>
        <w:rPr>
          <w:lang w:eastAsia="ko-KR"/>
        </w:rPr>
      </w:pPr>
      <w:r w:rsidRPr="00050CA8">
        <w:rPr>
          <w:lang w:eastAsia="ko-KR"/>
        </w:rPr>
        <w:t>3b.</w:t>
      </w:r>
      <w:r w:rsidRPr="00050CA8">
        <w:rPr>
          <w:lang w:eastAsia="ko-KR"/>
        </w:rPr>
        <w:tab/>
        <w:t>(Serving network initiated release) The H-SMF responds to the PDU release request from the V-SMF with a Nsmf_PDUSession_Release response.</w:t>
      </w:r>
    </w:p>
    <w:p w14:paraId="7929BA7D" w14:textId="0CBD3EE4" w:rsidR="004A248F" w:rsidRDefault="004A248F" w:rsidP="00C77A5C">
      <w:pPr>
        <w:pStyle w:val="B1"/>
        <w:ind w:firstLine="0"/>
        <w:rPr>
          <w:ins w:id="53" w:author="Huawei C" w:date="2019-04-29T13:32:00Z"/>
          <w:lang w:eastAsia="zh-CN"/>
        </w:rPr>
      </w:pPr>
      <w:ins w:id="54" w:author="Huawei C" w:date="2019-04-29T13:32:00Z">
        <w:r>
          <w:t xml:space="preserve">If the UPF included </w:t>
        </w:r>
        <w:r>
          <w:rPr>
            <w:lang w:eastAsia="zh-CN"/>
          </w:rPr>
          <w:t>Small Data Rate Control Status in step 2 then the SMF includes Small Data Rate Control Status in the request to the AMF.</w:t>
        </w:r>
      </w:ins>
    </w:p>
    <w:p w14:paraId="39F62B4E" w14:textId="77777777" w:rsidR="002D3C5F" w:rsidRDefault="002D3C5F" w:rsidP="002D3C5F">
      <w:pPr>
        <w:pStyle w:val="B1"/>
        <w:rPr>
          <w:lang w:eastAsia="ko-KR"/>
        </w:rPr>
      </w:pPr>
      <w:r>
        <w:rPr>
          <w:lang w:eastAsia="ko-KR"/>
        </w:rPr>
        <w:tab/>
        <w:t>If the Control Plane CIoT 5GS Optimisation is enabled for this PDU Session, the steps 4a and 4b are skipped.</w:t>
      </w:r>
    </w:p>
    <w:p w14:paraId="33E83264" w14:textId="77777777" w:rsidR="002D3C5F" w:rsidRPr="00050CA8" w:rsidRDefault="002D3C5F" w:rsidP="002D3C5F">
      <w:pPr>
        <w:pStyle w:val="B1"/>
        <w:rPr>
          <w:lang w:eastAsia="ko-KR"/>
        </w:rPr>
      </w:pPr>
      <w:r w:rsidRPr="00050CA8">
        <w:rPr>
          <w:lang w:eastAsia="ko-KR"/>
        </w:rPr>
        <w:t>4a-4b.</w:t>
      </w:r>
      <w:r w:rsidRPr="00050CA8">
        <w:rPr>
          <w:lang w:eastAsia="ko-KR"/>
        </w:rPr>
        <w:tab/>
        <w:t>The V-SMF releases the corresponding User Plane resources. This includes the same procedure in step 2 but controlled from the SMF in VPLMN.</w:t>
      </w:r>
    </w:p>
    <w:p w14:paraId="6DE2051C" w14:textId="77777777" w:rsidR="002D3C5F" w:rsidRPr="00050CA8" w:rsidRDefault="002D3C5F" w:rsidP="002D3C5F">
      <w:pPr>
        <w:pStyle w:val="B1"/>
        <w:rPr>
          <w:lang w:eastAsia="ko-KR"/>
        </w:rPr>
      </w:pPr>
      <w:r w:rsidRPr="00050CA8">
        <w:rPr>
          <w:lang w:eastAsia="ko-KR"/>
        </w:rPr>
        <w:t>5-13.</w:t>
      </w:r>
      <w:r w:rsidRPr="00050CA8">
        <w:rPr>
          <w:lang w:eastAsia="ko-KR"/>
        </w:rPr>
        <w:tab/>
      </w:r>
      <w:r w:rsidRPr="00050CA8">
        <w:t>These steps are the same as steps 3-10 in clause 4.3.4.2.</w:t>
      </w:r>
    </w:p>
    <w:p w14:paraId="12EAFAC3" w14:textId="77777777" w:rsidR="002D3C5F" w:rsidRPr="00050CA8" w:rsidRDefault="002D3C5F" w:rsidP="002D3C5F">
      <w:pPr>
        <w:pStyle w:val="B1"/>
        <w:rPr>
          <w:lang w:eastAsia="ko-KR"/>
        </w:rPr>
      </w:pPr>
      <w:r w:rsidRPr="00050CA8">
        <w:rPr>
          <w:lang w:eastAsia="ko-KR"/>
        </w:rPr>
        <w:t>14.</w:t>
      </w:r>
      <w:r w:rsidRPr="00050CA8">
        <w:rPr>
          <w:lang w:eastAsia="ko-KR"/>
        </w:rPr>
        <w:tab/>
        <w:t xml:space="preserve">(UE or HPLMN initiated release) The V-SMF responds to the Nsmf_PDUSession_Update Request invoked at step 3a and confirms the </w:t>
      </w:r>
      <w:r>
        <w:rPr>
          <w:lang w:eastAsia="ko-KR"/>
        </w:rPr>
        <w:t>PDU Session Release</w:t>
      </w:r>
      <w:r w:rsidRPr="00050CA8">
        <w:rPr>
          <w:lang w:eastAsia="ko-KR"/>
        </w:rPr>
        <w:t>. The Nsmf_PDUSession_Update response may carry information such as PCO received from the UE in SM PDU Session Release Accept. as well as User Location Information</w:t>
      </w:r>
      <w:r>
        <w:rPr>
          <w:lang w:eastAsia="ko-KR"/>
        </w:rPr>
        <w:t>, Time Zone and Secondary RAT Usage Data</w:t>
      </w:r>
      <w:r w:rsidRPr="00050CA8">
        <w:rPr>
          <w:lang w:eastAsia="ko-KR"/>
        </w:rPr>
        <w:t>.</w:t>
      </w:r>
    </w:p>
    <w:p w14:paraId="5BA2BA6B" w14:textId="77777777" w:rsidR="002D3C5F" w:rsidRPr="00050CA8" w:rsidRDefault="002D3C5F" w:rsidP="002D3C5F">
      <w:pPr>
        <w:pStyle w:val="B1"/>
        <w:rPr>
          <w:lang w:eastAsia="ko-KR"/>
        </w:rPr>
      </w:pPr>
      <w:r w:rsidRPr="00050CA8">
        <w:rPr>
          <w:lang w:eastAsia="ko-KR"/>
        </w:rPr>
        <w:t>15.</w:t>
      </w:r>
      <w:r w:rsidRPr="00050CA8">
        <w:rPr>
          <w:lang w:eastAsia="ko-KR"/>
        </w:rPr>
        <w:tab/>
        <w:t>(UE or HPLMN or Serving network initiated release) The H-SMF releases the SM policy control association with the PCF by invoking the</w:t>
      </w:r>
      <w:r>
        <w:rPr>
          <w:lang w:eastAsia="ko-KR"/>
        </w:rPr>
        <w:t xml:space="preserve"> SM Policy Association Termination procedure defined in clause 4.16.6</w:t>
      </w:r>
      <w:r w:rsidRPr="00050CA8">
        <w:rPr>
          <w:lang w:eastAsia="ko-KR"/>
        </w:rPr>
        <w:t xml:space="preserve">. For serving network initiated </w:t>
      </w:r>
      <w:r>
        <w:rPr>
          <w:lang w:eastAsia="ko-KR"/>
        </w:rPr>
        <w:t>PDU Session Release</w:t>
      </w:r>
      <w:r w:rsidRPr="00050CA8">
        <w:rPr>
          <w:lang w:eastAsia="ko-KR"/>
        </w:rPr>
        <w:t xml:space="preserve"> case, this step happens between step 1b and step 3b.</w:t>
      </w:r>
    </w:p>
    <w:p w14:paraId="0CD681D3" w14:textId="77777777" w:rsidR="002D3C5F" w:rsidRPr="00104699" w:rsidRDefault="002D3C5F" w:rsidP="002D3C5F">
      <w:pPr>
        <w:pStyle w:val="B1"/>
        <w:rPr>
          <w:lang w:eastAsia="ko-KR"/>
        </w:rPr>
      </w:pPr>
      <w:r w:rsidRPr="00050CA8">
        <w:rPr>
          <w:lang w:eastAsia="ko-KR"/>
        </w:rPr>
        <w:t>16.</w:t>
      </w:r>
      <w:r w:rsidRPr="00050CA8">
        <w:rPr>
          <w:lang w:eastAsia="ko-KR"/>
        </w:rPr>
        <w:tab/>
        <w:t>(UE or HPLMN initiated release) The H-SMF shall remove all contexts associated with the PDU Session.</w:t>
      </w:r>
    </w:p>
    <w:p w14:paraId="1C3F4529" w14:textId="77777777" w:rsidR="002D3C5F" w:rsidRDefault="002D3C5F" w:rsidP="002D3C5F">
      <w:pPr>
        <w:pStyle w:val="B1"/>
        <w:rPr>
          <w:lang w:eastAsia="ko-KR"/>
        </w:rPr>
      </w:pPr>
      <w:r w:rsidRPr="00E43CD3">
        <w:rPr>
          <w:lang w:eastAsia="ko-KR"/>
        </w:rPr>
        <w:tab/>
        <w:t xml:space="preserve">16a. </w:t>
      </w:r>
      <w:r w:rsidRPr="00050CA8">
        <w:rPr>
          <w:lang w:eastAsia="ko-KR"/>
        </w:rPr>
        <w:t xml:space="preserve">The H-SMF requests the V-SMF to release all contexts associated with the PDU Session by invoking the </w:t>
      </w:r>
      <w:r w:rsidRPr="00104699">
        <w:rPr>
          <w:lang w:eastAsia="ko-KR"/>
        </w:rPr>
        <w:t>Nsmf_PDUSession_StatusNotify (Release)</w:t>
      </w:r>
      <w:r w:rsidRPr="00050CA8">
        <w:rPr>
          <w:lang w:eastAsia="ko-KR"/>
        </w:rPr>
        <w:t xml:space="preserve"> operation.</w:t>
      </w:r>
    </w:p>
    <w:p w14:paraId="0B8E0FA0" w14:textId="540DC077" w:rsidR="006E2C72" w:rsidRDefault="002D3C5F" w:rsidP="005107DA">
      <w:pPr>
        <w:pStyle w:val="B1"/>
        <w:rPr>
          <w:lang w:eastAsia="ko-KR"/>
        </w:rPr>
      </w:pPr>
      <w:r w:rsidRPr="00E43CD3">
        <w:rPr>
          <w:lang w:eastAsia="ko-KR"/>
        </w:rPr>
        <w:tab/>
        <w:t>16b. The V-SMF requests the AMF to release all contexts associated with the PDU Session by invoking the Nsmf_PDUSession_</w:t>
      </w:r>
      <w:r w:rsidRPr="00E43CD3">
        <w:t>SMContex</w:t>
      </w:r>
      <w:r w:rsidRPr="00E43CD3">
        <w:rPr>
          <w:lang w:eastAsia="ko-KR"/>
        </w:rPr>
        <w:t>StatusNotify (Release). The AMF releases the association between the SMF ID and the PDU Session ID.</w:t>
      </w:r>
    </w:p>
    <w:p w14:paraId="53E47517" w14:textId="77777777" w:rsidR="006E2C72" w:rsidRDefault="006E2C72" w:rsidP="00E33524">
      <w:pPr>
        <w:pStyle w:val="NO"/>
        <w:ind w:left="0" w:firstLine="0"/>
        <w:rPr>
          <w:color w:val="FF0000"/>
          <w:sz w:val="28"/>
        </w:rPr>
      </w:pPr>
    </w:p>
    <w:p w14:paraId="3EE59E59" w14:textId="77777777" w:rsidR="00110DCB" w:rsidRDefault="00110DCB" w:rsidP="00110DCB">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286AC096" w14:textId="77777777" w:rsidR="00B6366C" w:rsidRDefault="00B6366C" w:rsidP="00110DCB">
      <w:pPr>
        <w:pStyle w:val="NO"/>
        <w:jc w:val="center"/>
        <w:rPr>
          <w:color w:val="FF0000"/>
          <w:sz w:val="28"/>
        </w:rPr>
      </w:pPr>
    </w:p>
    <w:p w14:paraId="66002BE6" w14:textId="77777777" w:rsidR="00B6366C" w:rsidRPr="00050CA8" w:rsidRDefault="00B6366C" w:rsidP="00B6366C">
      <w:pPr>
        <w:pStyle w:val="Heading3"/>
      </w:pPr>
      <w:bookmarkStart w:id="55" w:name="_Toc5029218"/>
      <w:r w:rsidRPr="00050CA8">
        <w:t>4.11.1</w:t>
      </w:r>
      <w:r w:rsidRPr="00050CA8">
        <w:tab/>
        <w:t>N26 based Interworking Procedures</w:t>
      </w:r>
      <w:bookmarkEnd w:id="55"/>
    </w:p>
    <w:p w14:paraId="2FA0FEDB" w14:textId="77777777" w:rsidR="00B6366C" w:rsidRPr="00050CA8" w:rsidRDefault="00B6366C" w:rsidP="00B6366C">
      <w:pPr>
        <w:pStyle w:val="Heading4"/>
        <w:rPr>
          <w:lang w:eastAsia="zh-CN"/>
        </w:rPr>
      </w:pPr>
      <w:bookmarkStart w:id="56" w:name="_Toc5029219"/>
      <w:r w:rsidRPr="00050CA8">
        <w:rPr>
          <w:lang w:eastAsia="zh-CN"/>
        </w:rPr>
        <w:t>4.11.1.1</w:t>
      </w:r>
      <w:r w:rsidRPr="00050CA8">
        <w:rPr>
          <w:lang w:eastAsia="zh-CN"/>
        </w:rPr>
        <w:tab/>
        <w:t>General</w:t>
      </w:r>
      <w:bookmarkEnd w:id="56"/>
    </w:p>
    <w:p w14:paraId="4E5DEB67" w14:textId="77777777" w:rsidR="00B6366C" w:rsidRPr="00050CA8" w:rsidRDefault="00B6366C" w:rsidP="00B6366C">
      <w:pPr>
        <w:rPr>
          <w:lang w:eastAsia="zh-CN"/>
        </w:rPr>
      </w:pPr>
      <w:r w:rsidRPr="00050CA8">
        <w:rPr>
          <w:lang w:eastAsia="zh-CN"/>
        </w:rPr>
        <w:t>N26 interface is used to provide seamless session continuity for single registration mode</w:t>
      </w:r>
      <w:r>
        <w:rPr>
          <w:lang w:eastAsia="zh-CN"/>
        </w:rPr>
        <w:t xml:space="preserve"> UE</w:t>
      </w:r>
      <w:r w:rsidRPr="00050CA8">
        <w:rPr>
          <w:lang w:eastAsia="zh-CN"/>
        </w:rPr>
        <w:t>.</w:t>
      </w:r>
    </w:p>
    <w:p w14:paraId="041CB214" w14:textId="77777777" w:rsidR="00B6366C" w:rsidRDefault="00B6366C" w:rsidP="00B6366C">
      <w:r>
        <w:t>Interworking between EPS and 5GS is supported with IP address preservation by assuming SSC mode 1.</w:t>
      </w:r>
    </w:p>
    <w:p w14:paraId="5BE84CB5" w14:textId="77777777" w:rsidR="00B6366C" w:rsidRPr="00CE5A3E" w:rsidRDefault="00B6366C" w:rsidP="00B6366C">
      <w:r w:rsidRPr="00050CA8">
        <w:t xml:space="preserve">When the UE is served by the 5GC, </w:t>
      </w:r>
      <w:r>
        <w:t>d</w:t>
      </w:r>
      <w:r w:rsidRPr="00050CA8">
        <w:t xml:space="preserve">uring PDU Session establishment and GBR QoS </w:t>
      </w:r>
      <w:r w:rsidRPr="00132C9A">
        <w:t>Flow</w:t>
      </w:r>
      <w:r w:rsidRPr="00050CA8">
        <w:t xml:space="preserve"> establishment, PGW-C+SMF performs EPS QoS mappings</w:t>
      </w:r>
      <w:r>
        <w:t xml:space="preserve">, from the </w:t>
      </w:r>
      <w:r w:rsidRPr="00132C9A">
        <w:t>5G QoS</w:t>
      </w:r>
      <w:r>
        <w:t xml:space="preserve"> parameters obtained from the PCF,</w:t>
      </w:r>
      <w:r w:rsidRPr="00050CA8">
        <w:t xml:space="preserve"> and allocates TFT with the PCC rules obtained from the PCF if PCC is deployed</w:t>
      </w:r>
      <w:r>
        <w:t>. O</w:t>
      </w:r>
      <w:r w:rsidRPr="00050CA8">
        <w:t>therwise</w:t>
      </w:r>
      <w:r>
        <w:t>,</w:t>
      </w:r>
      <w:r w:rsidRPr="00050CA8">
        <w:t xml:space="preserve"> EPS QoS mappings and TFT allocation are </w:t>
      </w:r>
      <w:r>
        <w:t xml:space="preserve">mapped </w:t>
      </w:r>
      <w:r w:rsidRPr="00050CA8">
        <w:t>by the PGW-C+SMF locally.</w:t>
      </w:r>
      <w:r>
        <w:t xml:space="preserve">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w:t>
      </w:r>
      <w:r w:rsidRPr="00050CA8">
        <w:t xml:space="preserve"> EPS Bearer IDs are allocated by the serving AMF requested by the SMF if the SMF determines that EPS Bearer IDs need to be assigned to the QoS Flows. For each PDU Session, EPS bearer IDs are allocated to the default EPS bearer and dedicated bearers</w:t>
      </w:r>
      <w:r w:rsidRPr="00CE5A3E">
        <w:t>.</w:t>
      </w:r>
      <w:r w:rsidRPr="00050CA8">
        <w:t xml:space="preserve"> </w:t>
      </w:r>
      <w:r>
        <w:rPr>
          <w:rFonts w:hint="eastAsia"/>
          <w:lang w:eastAsia="zh-CN"/>
        </w:rPr>
        <w:t xml:space="preserve">The SMF shall be able to determine the </w:t>
      </w:r>
      <w:r w:rsidRPr="00CE5A3E">
        <w:rPr>
          <w:lang w:eastAsia="zh-CN"/>
        </w:rPr>
        <w:t>QoS</w:t>
      </w:r>
      <w:r>
        <w:rPr>
          <w:rFonts w:hint="eastAsia"/>
          <w:lang w:eastAsia="zh-CN"/>
        </w:rPr>
        <w:t xml:space="preserve"> flows</w:t>
      </w:r>
      <w:r>
        <w:rPr>
          <w:lang w:eastAsia="zh-CN"/>
        </w:rPr>
        <w:t xml:space="preserve"> that require</w:t>
      </w:r>
      <w:r>
        <w:rPr>
          <w:rFonts w:hint="eastAsia"/>
          <w:lang w:eastAsia="zh-CN"/>
        </w:rPr>
        <w:t xml:space="preserve"> </w:t>
      </w:r>
      <w:r>
        <w:rPr>
          <w:rFonts w:eastAsia="SimSun"/>
          <w:noProof/>
          <w:lang w:eastAsia="zh-CN"/>
        </w:rPr>
        <w:t>EPS Bearer IDs,</w:t>
      </w:r>
      <w:r>
        <w:rPr>
          <w:rFonts w:hint="eastAsia"/>
          <w:lang w:eastAsia="zh-CN"/>
        </w:rPr>
        <w:t xml:space="preserve"> </w:t>
      </w:r>
      <w:r>
        <w:rPr>
          <w:rFonts w:eastAsia="SimSun"/>
          <w:noProof/>
          <w:lang w:eastAsia="zh-CN"/>
        </w:rPr>
        <w:t>based on the QoS profile and operator policies</w:t>
      </w:r>
      <w:r>
        <w:t>.</w:t>
      </w:r>
    </w:p>
    <w:p w14:paraId="79D3925E" w14:textId="77777777" w:rsidR="00B6366C" w:rsidRPr="005D7951" w:rsidRDefault="00B6366C" w:rsidP="00B6366C">
      <w:pPr>
        <w:pStyle w:val="NO"/>
        <w:rPr>
          <w:lang w:val="en-US"/>
        </w:rPr>
      </w:pPr>
      <w:r w:rsidRPr="00CE5A3E">
        <w:lastRenderedPageBreak/>
        <w:t>NOTE</w:t>
      </w:r>
      <w:r>
        <w:t> </w:t>
      </w:r>
      <w:r w:rsidRPr="00CE5A3E">
        <w:rPr>
          <w:lang w:val="en-US"/>
        </w:rPr>
        <w:t>1</w:t>
      </w:r>
      <w:r w:rsidRPr="00CE5A3E">
        <w:t>:</w:t>
      </w:r>
      <w:r w:rsidRPr="00CE5A3E">
        <w:tab/>
      </w:r>
      <w:r w:rsidRPr="00CE5A3E">
        <w:rPr>
          <w:lang w:val="en-US"/>
        </w:rPr>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w:t>
      </w:r>
    </w:p>
    <w:p w14:paraId="44A31F74" w14:textId="77777777" w:rsidR="00B6366C" w:rsidRDefault="00B6366C" w:rsidP="00B6366C">
      <w:r w:rsidRPr="00050CA8">
        <w:t xml:space="preserve">For Ethernet and Unstructured PDU Session Types, only EPS Bearer ID for the default EPS Bearer is allocated. The EPS Bearer IDs for these </w:t>
      </w:r>
      <w:r>
        <w:t xml:space="preserve">EPS </w:t>
      </w:r>
      <w:r w:rsidRPr="00050CA8">
        <w:t>bearer</w:t>
      </w:r>
      <w:r>
        <w:t>s</w:t>
      </w:r>
      <w:r w:rsidRPr="00050CA8">
        <w:t xml:space="preserve"> are provided to</w:t>
      </w:r>
      <w:r>
        <w:t xml:space="preserve"> the PGW-C+SMF by the AMF, and are provided to</w:t>
      </w:r>
      <w:r w:rsidRPr="00050CA8">
        <w:t xml:space="preserve"> the UE</w:t>
      </w:r>
      <w:r>
        <w:t xml:space="preserve"> and</w:t>
      </w:r>
      <w:r w:rsidRPr="00050CA8">
        <w:t xml:space="preserve"> NG-RAN</w:t>
      </w:r>
      <w:r>
        <w:t xml:space="preserve"> by the</w:t>
      </w:r>
      <w:r w:rsidRPr="00050CA8">
        <w:t xml:space="preserve"> PGW-C+SMF</w:t>
      </w:r>
      <w:r>
        <w:t xml:space="preserve"> using N1 SM NAS message and N2 SM message</w:t>
      </w:r>
      <w:r w:rsidRPr="00050CA8">
        <w:t>. The UE is also provided with the mapped QoS parameters.</w:t>
      </w:r>
      <w:r>
        <w:t xml:space="preserve">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40FA6FFF" w14:textId="77777777" w:rsidR="00B6366C" w:rsidRPr="00050CA8" w:rsidRDefault="00B6366C" w:rsidP="00B6366C">
      <w:r>
        <w:t>In this release, for a PDU Session for a LADN or for Multi-homed IPv6 PDU Session, the SMF doesn't allocate any EBI or mapped QoS parameters.</w:t>
      </w:r>
    </w:p>
    <w:p w14:paraId="62A74EB8" w14:textId="77777777" w:rsidR="00B6366C" w:rsidRDefault="00B6366C" w:rsidP="00B6366C">
      <w:r w:rsidRPr="00132C9A">
        <w:t>For PDU Sessions with</w:t>
      </w:r>
      <w:r>
        <w:t xml:space="preserve"> UP integrity protection </w:t>
      </w:r>
      <w:r w:rsidRPr="00132C9A">
        <w:t xml:space="preserve">of UP Security Enforcement Information </w:t>
      </w:r>
      <w:r>
        <w:t>set to Required</w:t>
      </w:r>
      <w:r w:rsidRPr="00132C9A">
        <w:t>, the SMF does not allocate any EBI or mapped QoS parameters.</w:t>
      </w:r>
    </w:p>
    <w:p w14:paraId="4783D4D1" w14:textId="77777777" w:rsidR="00B6366C" w:rsidRPr="00050CA8" w:rsidRDefault="00B6366C" w:rsidP="00B6366C">
      <w:pPr>
        <w:rPr>
          <w:lang w:eastAsia="zh-CN"/>
        </w:rPr>
      </w:pPr>
      <w:r w:rsidRPr="00050CA8">
        <w:t>When the UE is served</w:t>
      </w:r>
      <w:r>
        <w:t xml:space="preserve"> by</w:t>
      </w:r>
      <w:r w:rsidRPr="00050CA8">
        <w:t xml:space="preserve"> the EPC, </w:t>
      </w:r>
      <w:r>
        <w:t>d</w:t>
      </w:r>
      <w:r w:rsidRPr="00050CA8">
        <w:t>uring PDN connection establishment, the UE allocates the PDU Session ID and sends it to the PGW-C+SMF via PCO</w:t>
      </w:r>
      <w:r>
        <w:t>.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w:t>
      </w:r>
      <w:r w:rsidRPr="00050CA8">
        <w:t>ther 5G QoS parameters corresponding to</w:t>
      </w:r>
      <w:r>
        <w:t xml:space="preserve"> the</w:t>
      </w:r>
      <w:r w:rsidRPr="00050CA8">
        <w:t xml:space="preserve"> PDN connection, e.g. Session AMBR</w:t>
      </w:r>
      <w:r>
        <w:t>,</w:t>
      </w:r>
      <w:r w:rsidRPr="00050CA8">
        <w:t xml:space="preserve"> and QoS rules</w:t>
      </w:r>
      <w:r>
        <w:t xml:space="preserve"> and QoS Flow level QoS parameters if needed for the QoS Flow(s) associated with the QoS rule(s)</w:t>
      </w:r>
      <w:r w:rsidRPr="00050CA8">
        <w:t>, are sent to UE in PCO.</w:t>
      </w:r>
      <w:r>
        <w:t xml:space="preserve"> The UE and the PGW-C+SMF store the association between the EPS Context and the PDU Session Context to use it in case of handover from EPS to 5GS.</w:t>
      </w:r>
      <w:r w:rsidRPr="00050CA8">
        <w:t xml:space="preserve">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w:t>
      </w:r>
      <w:r>
        <w:t xml:space="preserve">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278825F3" w14:textId="77777777" w:rsidR="00B6366C" w:rsidRDefault="00B6366C" w:rsidP="00B6366C">
      <w:pPr>
        <w:rPr>
          <w:lang w:eastAsia="zh-CN"/>
        </w:rPr>
      </w:pPr>
      <w:r w:rsidRPr="00050CA8">
        <w:rPr>
          <w:lang w:eastAsia="zh-CN"/>
        </w:rPr>
        <w:t>In the roaming case, if the VPLMN supports interworking with N26, the UE shall operate in Single Registration mode.</w:t>
      </w:r>
    </w:p>
    <w:p w14:paraId="2D24B4D1" w14:textId="77777777" w:rsidR="00B6366C" w:rsidRPr="00050CA8" w:rsidRDefault="00B6366C" w:rsidP="00B6366C">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4399216" w14:textId="77777777" w:rsidR="00B6366C" w:rsidRDefault="00B6366C" w:rsidP="00B6366C">
      <w:pPr>
        <w:rPr>
          <w:lang w:eastAsia="zh-CN"/>
        </w:rPr>
      </w:pPr>
      <w:r>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5FA63FDD" w14:textId="77777777" w:rsidR="00B6366C" w:rsidRDefault="00B6366C" w:rsidP="00B6366C">
      <w:pPr>
        <w:rPr>
          <w:lang w:eastAsia="zh-CN"/>
        </w:rPr>
      </w:pPr>
      <w:r>
        <w:rPr>
          <w:lang w:eastAsia="zh-CN"/>
        </w:rPr>
        <w:t>This is required for both non-roaming and roaming with local breakout, as well as for home routed roaming.</w:t>
      </w:r>
    </w:p>
    <w:p w14:paraId="07ECF474" w14:textId="77777777" w:rsidR="00B6366C" w:rsidRDefault="00B6366C" w:rsidP="00B6366C">
      <w:pPr>
        <w:pStyle w:val="NO"/>
        <w:rPr>
          <w:lang w:eastAsia="zh-CN"/>
        </w:rPr>
      </w:pPr>
      <w:r>
        <w:rPr>
          <w:lang w:eastAsia="zh-CN"/>
        </w:rPr>
        <w:t>NOTE</w:t>
      </w:r>
      <w:r w:rsidRPr="00CE5A3E">
        <w:rPr>
          <w:lang w:val="en-US" w:eastAsia="zh-CN"/>
        </w:rPr>
        <w:t> 2</w:t>
      </w:r>
      <w:r>
        <w:rPr>
          <w:lang w:eastAsia="zh-CN"/>
        </w:rPr>
        <w:t>:</w:t>
      </w:r>
      <w:r>
        <w:rPr>
          <w:lang w:eastAsia="zh-CN"/>
        </w:rPr>
        <w:tab/>
        <w:t>As the AMF is not aware of the S-NSSAI assigned for the PDN Connection, the NF/NF service discovery used to find the SMF instance can use PLMN level NRF.</w:t>
      </w:r>
    </w:p>
    <w:p w14:paraId="0F6BA7FD" w14:textId="7C76913D" w:rsidR="003124E0" w:rsidRDefault="003164F5" w:rsidP="003164F5">
      <w:pPr>
        <w:rPr>
          <w:ins w:id="57" w:author="Huawei C" w:date="2019-05-03T15:14:00Z"/>
        </w:rPr>
      </w:pPr>
      <w:ins w:id="58" w:author="Huawei C" w:date="2019-05-03T13:55:00Z">
        <w:r>
          <w:t xml:space="preserve">During interworking from 5GS to EPS, as a PDU Session may be released while the UE is served by EPS if Small Data Rate Control is </w:t>
        </w:r>
      </w:ins>
      <w:ins w:id="59" w:author="Huawei C" w:date="2019-05-03T13:57:00Z">
        <w:r>
          <w:t xml:space="preserve">used the PGW-C+SMF </w:t>
        </w:r>
      </w:ins>
      <w:ins w:id="60" w:author="Huawei C" w:date="2019-05-03T14:00:00Z">
        <w:r w:rsidR="003F28A3">
          <w:t>obtains</w:t>
        </w:r>
      </w:ins>
      <w:ins w:id="61" w:author="Huawei C" w:date="2019-05-03T13:57:00Z">
        <w:r>
          <w:t xml:space="preserve"> the Small Data Rate Control Status from </w:t>
        </w:r>
      </w:ins>
      <w:ins w:id="62" w:author="Huawei C" w:date="2019-05-03T13:58:00Z">
        <w:r>
          <w:t>the</w:t>
        </w:r>
      </w:ins>
      <w:ins w:id="63" w:author="Huawei C" w:date="2019-05-03T13:57:00Z">
        <w:r>
          <w:t xml:space="preserve"> </w:t>
        </w:r>
      </w:ins>
      <w:ins w:id="64" w:author="Huawei C" w:date="2019-05-03T13:58:00Z">
        <w:r>
          <w:t>PGW-U+UPF</w:t>
        </w:r>
      </w:ins>
      <w:ins w:id="65" w:author="Huawei C" w:date="2019-05-03T14:00:00Z">
        <w:r w:rsidR="003F28A3">
          <w:t xml:space="preserve"> in the </w:t>
        </w:r>
      </w:ins>
      <w:ins w:id="66" w:author="Huawei C" w:date="2019-05-03T14:01:00Z">
        <w:r w:rsidR="003F28A3">
          <w:t xml:space="preserve">N4 Session Modification </w:t>
        </w:r>
      </w:ins>
      <w:ins w:id="67" w:author="Huawei C" w:date="2019-05-03T14:05:00Z">
        <w:r w:rsidR="00036CAA">
          <w:t xml:space="preserve">procedure </w:t>
        </w:r>
      </w:ins>
      <w:ins w:id="68" w:author="Huawei C" w:date="2019-05-03T14:01:00Z">
        <w:r w:rsidR="003F28A3">
          <w:t>and passes it</w:t>
        </w:r>
      </w:ins>
      <w:ins w:id="69" w:author="Huawei C" w:date="2019-05-03T14:40:00Z">
        <w:r w:rsidR="003124E0">
          <w:t xml:space="preserve"> in the PDU Session Context Response</w:t>
        </w:r>
      </w:ins>
      <w:ins w:id="70" w:author="Huawei C" w:date="2019-05-03T14:01:00Z">
        <w:r w:rsidR="003F28A3">
          <w:t xml:space="preserve"> to the </w:t>
        </w:r>
        <w:r w:rsidR="003124E0">
          <w:t>AMF to store.</w:t>
        </w:r>
      </w:ins>
      <w:ins w:id="71" w:author="Huawei C" w:date="2019-05-03T14:39:00Z">
        <w:r w:rsidR="003124E0">
          <w:t xml:space="preserve"> </w:t>
        </w:r>
      </w:ins>
      <w:ins w:id="72" w:author="Huawei C" w:date="2019-05-03T14:40:00Z">
        <w:r w:rsidR="003124E0">
          <w:t>The time to store the Small Data Rate Control Statuses is implementation specific.</w:t>
        </w:r>
      </w:ins>
      <w:ins w:id="73" w:author="Huawei C" w:date="2019-05-03T15:16:00Z">
        <w:r w:rsidR="00923648">
          <w:t xml:space="preserve"> If the </w:t>
        </w:r>
      </w:ins>
      <w:ins w:id="74" w:author="Huawei C" w:date="2019-05-03T15:17:00Z">
        <w:r w:rsidR="00923648">
          <w:t xml:space="preserve">UE and </w:t>
        </w:r>
      </w:ins>
      <w:ins w:id="75" w:author="Huawei C" w:date="2019-05-03T15:16:00Z">
        <w:r w:rsidR="00923648">
          <w:t>PGW-U+UPF have stored APN Rate Control parameters</w:t>
        </w:r>
      </w:ins>
      <w:ins w:id="76" w:author="Huawei C" w:date="2019-05-03T15:18:00Z">
        <w:r w:rsidR="00327574">
          <w:t xml:space="preserve"> and optionally APN Rate Control Status </w:t>
        </w:r>
      </w:ins>
      <w:ins w:id="77" w:author="Huawei C" w:date="2019-05-03T15:16:00Z">
        <w:r w:rsidR="00923648">
          <w:t xml:space="preserve">they are applied when </w:t>
        </w:r>
      </w:ins>
      <w:ins w:id="78" w:author="Huawei C" w:date="2019-05-03T15:17:00Z">
        <w:r w:rsidR="00923648">
          <w:t>the</w:t>
        </w:r>
      </w:ins>
      <w:ins w:id="79" w:author="Huawei C" w:date="2019-05-03T15:16:00Z">
        <w:r w:rsidR="00923648">
          <w:t xml:space="preserve"> </w:t>
        </w:r>
      </w:ins>
      <w:ins w:id="80" w:author="Huawei C" w:date="2019-05-03T15:17:00Z">
        <w:r w:rsidR="00923648">
          <w:t>UE is served by EP</w:t>
        </w:r>
      </w:ins>
      <w:ins w:id="81" w:author="Huawei C" w:date="2019-05-03T15:18:00Z">
        <w:r w:rsidR="000F4825">
          <w:t>S</w:t>
        </w:r>
      </w:ins>
      <w:ins w:id="82" w:author="Huawei C" w:date="2019-05-03T15:17:00Z">
        <w:r w:rsidR="00923648">
          <w:t>.</w:t>
        </w:r>
      </w:ins>
    </w:p>
    <w:p w14:paraId="1D657C15" w14:textId="5DD70559" w:rsidR="00923648" w:rsidRDefault="00923648" w:rsidP="003164F5">
      <w:pPr>
        <w:rPr>
          <w:ins w:id="83" w:author="Huawei C" w:date="2019-05-03T13:53:00Z"/>
        </w:rPr>
      </w:pPr>
      <w:ins w:id="84" w:author="Huawei C" w:date="2019-05-03T15:14:00Z">
        <w:r>
          <w:t xml:space="preserve">During interworking from EPS to 5GS the </w:t>
        </w:r>
      </w:ins>
      <w:ins w:id="85" w:author="Huawei C" w:date="2019-05-03T15:18:00Z">
        <w:r w:rsidR="00327574">
          <w:t xml:space="preserve">UE and </w:t>
        </w:r>
      </w:ins>
      <w:ins w:id="86" w:author="Huawei C" w:date="2019-05-03T15:14:00Z">
        <w:r>
          <w:t>PGW-U+UPF store</w:t>
        </w:r>
      </w:ins>
      <w:ins w:id="87" w:author="Huawei C" w:date="2019-05-03T15:18:00Z">
        <w:r w:rsidR="00327574">
          <w:t xml:space="preserve"> the </w:t>
        </w:r>
      </w:ins>
      <w:ins w:id="88" w:author="Huawei C" w:date="2019-05-03T15:14:00Z">
        <w:r>
          <w:t>APN Rate Control parameters and APN Rate Control Status</w:t>
        </w:r>
        <w:r w:rsidR="00327574">
          <w:t xml:space="preserve"> while the UE is served by 5GS</w:t>
        </w:r>
      </w:ins>
      <w:ins w:id="89" w:author="Huawei C" w:date="2019-05-03T15:17:00Z">
        <w:r w:rsidR="00327574">
          <w:t xml:space="preserve">, so they can be used if the UE moves back to being </w:t>
        </w:r>
      </w:ins>
      <w:ins w:id="90" w:author="Huawei C" w:date="2019-05-03T15:18:00Z">
        <w:r w:rsidR="00327574">
          <w:t>served</w:t>
        </w:r>
      </w:ins>
      <w:ins w:id="91" w:author="Huawei C" w:date="2019-05-03T15:17:00Z">
        <w:r w:rsidR="00327574">
          <w:t xml:space="preserve"> by EPS.</w:t>
        </w:r>
      </w:ins>
    </w:p>
    <w:p w14:paraId="5F24A90E" w14:textId="77777777" w:rsidR="008566EB" w:rsidRDefault="008566EB" w:rsidP="00D13E68">
      <w:pPr>
        <w:pStyle w:val="NO"/>
        <w:ind w:left="0" w:firstLine="0"/>
        <w:rPr>
          <w:color w:val="FF0000"/>
          <w:sz w:val="28"/>
        </w:rPr>
      </w:pPr>
    </w:p>
    <w:p w14:paraId="1C766377" w14:textId="77777777" w:rsidR="008566EB" w:rsidRDefault="008566EB" w:rsidP="008566EB">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6BEE18D4" w14:textId="77777777" w:rsidR="008566EB" w:rsidRDefault="008566EB" w:rsidP="00B6366C">
      <w:pPr>
        <w:pStyle w:val="NO"/>
        <w:jc w:val="center"/>
        <w:rPr>
          <w:color w:val="FF0000"/>
          <w:sz w:val="28"/>
        </w:rPr>
      </w:pPr>
    </w:p>
    <w:p w14:paraId="2922D461" w14:textId="77777777" w:rsidR="0062630E" w:rsidRDefault="0062630E" w:rsidP="0062630E">
      <w:pPr>
        <w:pStyle w:val="Heading5"/>
      </w:pPr>
      <w:bookmarkStart w:id="92" w:name="_Toc5029236"/>
      <w:r>
        <w:t>4.11.1.5.4</w:t>
      </w:r>
      <w:r>
        <w:tab/>
        <w:t>Session Management</w:t>
      </w:r>
      <w:bookmarkEnd w:id="92"/>
    </w:p>
    <w:p w14:paraId="383A5206" w14:textId="77777777" w:rsidR="0062630E" w:rsidRDefault="0062630E" w:rsidP="0062630E">
      <w:pPr>
        <w:pStyle w:val="H6"/>
      </w:pPr>
      <w:r>
        <w:t>4.11.1.5.4.1</w:t>
      </w:r>
      <w:r>
        <w:tab/>
        <w:t>PDN Connection Request</w:t>
      </w:r>
    </w:p>
    <w:p w14:paraId="30698048" w14:textId="77777777" w:rsidR="0062630E" w:rsidRDefault="0062630E" w:rsidP="0062630E">
      <w:r>
        <w:t>The UE Requested PDN Connectivity Procedure specified in TS 23.401 [13] clause 5.10.2 is impacted as shown in in Figure 4.11.1.5.4.1-1 when interworking with 5GS is supported.</w:t>
      </w:r>
    </w:p>
    <w:bookmarkStart w:id="93" w:name="_MON_1600248197"/>
    <w:bookmarkEnd w:id="93"/>
    <w:p w14:paraId="5A6B044D" w14:textId="77777777" w:rsidR="0062630E" w:rsidRPr="00906203" w:rsidRDefault="0062630E" w:rsidP="0062630E">
      <w:pPr>
        <w:pStyle w:val="TH"/>
      </w:pPr>
      <w:r w:rsidRPr="00906203">
        <w:rPr>
          <w:rFonts w:ascii="Times New Roman" w:hAnsi="Times New Roman"/>
        </w:rPr>
        <w:object w:dxaOrig="8931" w:dyaOrig="3766" w14:anchorId="456E0782">
          <v:shape id="_x0000_i1029" type="#_x0000_t75" style="width:446.45pt;height:182.55pt" o:ole="">
            <v:imagedata r:id="rId20" o:title=""/>
          </v:shape>
          <o:OLEObject Type="Embed" ProgID="Word.Picture.8" ShapeID="_x0000_i1029" DrawAspect="Content" ObjectID="_1618736951" r:id="rId21"/>
        </w:object>
      </w:r>
    </w:p>
    <w:p w14:paraId="5690D603" w14:textId="77777777" w:rsidR="0062630E" w:rsidRDefault="0062630E" w:rsidP="0062630E">
      <w:pPr>
        <w:pStyle w:val="TF"/>
      </w:pPr>
      <w:r>
        <w:t>Figure 4.11.1.5.4.1-1: Impacts to UE Requested PDN Connectivity Procedure</w:t>
      </w:r>
    </w:p>
    <w:p w14:paraId="0D6F1B57" w14:textId="77777777" w:rsidR="0062630E" w:rsidRDefault="0062630E" w:rsidP="0062630E">
      <w:pPr>
        <w:pStyle w:val="B1"/>
      </w:pPr>
      <w:r>
        <w:t>1.</w:t>
      </w:r>
      <w:r>
        <w:tab/>
        <w:t>UE sends a PDN connectivity Request to the MME as specified in Step 1 in TS 23.401 [13] clause 5.10.2 with the following modification:</w:t>
      </w:r>
    </w:p>
    <w:p w14:paraId="7A78A1CF" w14:textId="77777777" w:rsidR="0062630E" w:rsidRDefault="0062630E" w:rsidP="0062630E">
      <w:pPr>
        <w:pStyle w:val="B2"/>
      </w:pPr>
      <w:r>
        <w:t>-</w:t>
      </w:r>
      <w:r>
        <w:tab/>
        <w:t>If the UE is 5G NAS capable and the Request type is "initial request", the UE shall allocate a PDU Session ID and include it in the PCO. The PDU Session ID shall be unique across all other PDN connections of the UE.</w:t>
      </w:r>
    </w:p>
    <w:p w14:paraId="00E46DCD" w14:textId="77777777" w:rsidR="0062630E" w:rsidRDefault="0062630E" w:rsidP="0062630E">
      <w:pPr>
        <w:pStyle w:val="B1"/>
      </w:pPr>
      <w:r>
        <w:t>2.</w:t>
      </w:r>
      <w:r>
        <w:tab/>
        <w:t>The relevant steps of the procedure as specified in the figure above are executed.</w:t>
      </w:r>
      <w:r w:rsidRPr="00442A82">
        <w:t xml:space="preserve"> In </w:t>
      </w:r>
      <w:r>
        <w:t>s</w:t>
      </w:r>
      <w:r w:rsidRPr="00442A82">
        <w:t>tep</w:t>
      </w:r>
      <w:r>
        <w:t> </w:t>
      </w:r>
      <w:r w:rsidRPr="00442A82">
        <w:t>4 of TS</w:t>
      </w:r>
      <w:r>
        <w:t> </w:t>
      </w:r>
      <w:r w:rsidRPr="00442A82">
        <w:t>23.401</w:t>
      </w:r>
      <w:r>
        <w:t> [</w:t>
      </w:r>
      <w:r w:rsidRPr="00442A82">
        <w:t>13], IP Session Establishment/Modification procedure is replaced by SM Policy Association Establishment/Modification procedure as specified in clauses 4.16.4 and 4.16.5.</w:t>
      </w:r>
    </w:p>
    <w:p w14:paraId="5654FEA7" w14:textId="77777777" w:rsidR="0062630E" w:rsidRDefault="0062630E" w:rsidP="0062630E">
      <w:pPr>
        <w:pStyle w:val="B1"/>
      </w:pPr>
      <w:r>
        <w:t>3.</w:t>
      </w:r>
      <w:r>
        <w:tab/>
        <w:t>Step 6 as specified in TS 23.401 [13] clause 5.10.2 is executed with the following modification:</w:t>
      </w:r>
    </w:p>
    <w:p w14:paraId="15BA3AD1" w14:textId="77777777" w:rsidR="0062630E" w:rsidRDefault="0062630E" w:rsidP="0062630E">
      <w:pPr>
        <w:pStyle w:val="B2"/>
      </w:pPr>
      <w:r>
        <w:t>-</w:t>
      </w:r>
      <w:r>
        <w:tab/>
        <w:t>If the PGW-C+SMF accepts to provide interworking of the PDN connection with 5GC, the PGW-C+SMF shall allocate 5G QoS parameters corresponding to PDN connection, e.g. Session AMBR, QoS rules and QoS Flow level QoS parameters if needed for the QoS Flow(s) associated with the QoS rule(s) and then include them in PCO.</w:t>
      </w:r>
    </w:p>
    <w:p w14:paraId="246F2351" w14:textId="77777777" w:rsidR="0062630E" w:rsidRDefault="0062630E" w:rsidP="0062630E">
      <w:pPr>
        <w:pStyle w:val="B2"/>
      </w:pPr>
      <w:r>
        <w:t>-</w:t>
      </w:r>
      <w:r>
        <w:tab/>
        <w:t>If the PGW-C+SMF accepts to provide interworking of the PDN connection with 5GC, the PGW-C+SMF shall determine the S-NSSAI associated with the PDN connection based on the operator policy, and send the S-NSSAI together with the PLMN ID to the UE in the PCO.</w:t>
      </w:r>
    </w:p>
    <w:p w14:paraId="38195D06" w14:textId="01EBA333" w:rsidR="005477B6" w:rsidRDefault="005477B6" w:rsidP="00985EFE">
      <w:pPr>
        <w:pStyle w:val="B2"/>
        <w:rPr>
          <w:ins w:id="94" w:author="Huawei C" w:date="2019-05-03T15:04:00Z"/>
        </w:rPr>
      </w:pPr>
      <w:ins w:id="95" w:author="Huawei C" w:date="2019-05-03T15:05:00Z">
        <w:r>
          <w:t>-</w:t>
        </w:r>
        <w:r>
          <w:tab/>
          <w:t>If the PGW-C+SMF accepts to provide interworking of the PDN con</w:t>
        </w:r>
        <w:r w:rsidR="00B87F42">
          <w:t xml:space="preserve">nection with 5GC, the PGW-C+SMF, if Small Data Rate Control is used, provides </w:t>
        </w:r>
      </w:ins>
      <w:ins w:id="96" w:author="Huawei C" w:date="2019-05-03T15:10:00Z">
        <w:r w:rsidR="00B87F42">
          <w:t>the</w:t>
        </w:r>
      </w:ins>
      <w:ins w:id="97" w:author="Huawei C" w:date="2019-05-03T15:05:00Z">
        <w:r w:rsidR="00B87F42">
          <w:t xml:space="preserve"> </w:t>
        </w:r>
        <w:r w:rsidR="00985EFE">
          <w:t xml:space="preserve">Small Data Rate Control </w:t>
        </w:r>
      </w:ins>
      <w:ins w:id="98" w:author="Huawei C" w:date="2019-05-03T15:09:00Z">
        <w:r w:rsidR="00B87F42">
          <w:t>parameters</w:t>
        </w:r>
      </w:ins>
      <w:ins w:id="99" w:author="Huawei C" w:date="2019-05-03T15:05:00Z">
        <w:r w:rsidR="00985EFE">
          <w:t xml:space="preserve"> to the UE in the PCO</w:t>
        </w:r>
        <w:r>
          <w:t>.</w:t>
        </w:r>
      </w:ins>
    </w:p>
    <w:p w14:paraId="56AAA787" w14:textId="77777777" w:rsidR="0062630E" w:rsidRDefault="0062630E" w:rsidP="0062630E">
      <w:pPr>
        <w:pStyle w:val="B1"/>
      </w:pPr>
      <w:r>
        <w:t>4.</w:t>
      </w:r>
      <w:r>
        <w:tab/>
        <w:t>The relevant steps of the procedure as specified in the figure above are executed.</w:t>
      </w:r>
    </w:p>
    <w:p w14:paraId="6BE9BC5C" w14:textId="77777777" w:rsidR="0062630E" w:rsidRDefault="0062630E" w:rsidP="0062630E">
      <w:pPr>
        <w:pStyle w:val="B1"/>
      </w:pPr>
      <w:r>
        <w:t>5.</w:t>
      </w:r>
      <w:r>
        <w:tab/>
        <w:t>Step 8 as specified in TS 23.401 [13] clause 5.10.2 with the following modification:</w:t>
      </w:r>
    </w:p>
    <w:p w14:paraId="00EBF8DB" w14:textId="77777777" w:rsidR="0062630E" w:rsidRDefault="0062630E" w:rsidP="0062630E">
      <w:pPr>
        <w:pStyle w:val="B2"/>
      </w:pPr>
      <w:r>
        <w:t>-</w:t>
      </w:r>
      <w:r>
        <w:tab/>
        <w:t>If 5G QoS parameters are included in the PCO, the UE shall store them. If 5G QoS parameters are not included in the PCO, the UE shall note that session continuity for this PDN connection on mobility to 5G is not provided by the network.</w:t>
      </w:r>
    </w:p>
    <w:p w14:paraId="77B69E88" w14:textId="77777777" w:rsidR="0062630E" w:rsidRDefault="0062630E" w:rsidP="0062630E">
      <w:pPr>
        <w:pStyle w:val="B2"/>
      </w:pPr>
      <w:r>
        <w:lastRenderedPageBreak/>
        <w:t>-</w:t>
      </w:r>
      <w:r>
        <w:tab/>
        <w:t>If the S-NSSAI and the PLMN ID associated with the PDN connection are included in the PCO, the UE shall store them.</w:t>
      </w:r>
    </w:p>
    <w:p w14:paraId="689446F8" w14:textId="1A603C3E" w:rsidR="009A1ACD" w:rsidRDefault="009A1ACD" w:rsidP="00376444">
      <w:pPr>
        <w:pStyle w:val="B2"/>
        <w:rPr>
          <w:ins w:id="100" w:author="Huawei C" w:date="2019-05-03T15:12:00Z"/>
        </w:rPr>
      </w:pPr>
      <w:ins w:id="101" w:author="Huawei C" w:date="2019-05-03T15:12:00Z">
        <w:r>
          <w:t>-</w:t>
        </w:r>
        <w:r>
          <w:tab/>
          <w:t>If the Small Data Rate Control parameters are included in the PCO, the UE shall store them.</w:t>
        </w:r>
      </w:ins>
    </w:p>
    <w:p w14:paraId="33ECB15B" w14:textId="77777777" w:rsidR="0062630E" w:rsidRDefault="0062630E" w:rsidP="0062630E">
      <w:pPr>
        <w:pStyle w:val="B1"/>
      </w:pPr>
      <w:r>
        <w:t>6.</w:t>
      </w:r>
      <w:r>
        <w:tab/>
        <w:t>The relevant steps of the procedure as specified in the figure above are executed.</w:t>
      </w:r>
    </w:p>
    <w:p w14:paraId="1A5CCF4C" w14:textId="77777777" w:rsidR="0062630E" w:rsidRDefault="0062630E" w:rsidP="00B6366C">
      <w:pPr>
        <w:pStyle w:val="NO"/>
        <w:jc w:val="center"/>
        <w:rPr>
          <w:color w:val="FF0000"/>
          <w:sz w:val="28"/>
        </w:rPr>
      </w:pPr>
    </w:p>
    <w:p w14:paraId="7F2067C2" w14:textId="77777777" w:rsidR="00B6366C" w:rsidRDefault="00B6366C" w:rsidP="00B6366C">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09FD4DB8" w14:textId="77777777" w:rsidR="00110DCB" w:rsidRDefault="00110DCB" w:rsidP="00257A5E">
      <w:pPr>
        <w:pStyle w:val="NO"/>
        <w:jc w:val="center"/>
        <w:rPr>
          <w:color w:val="FF0000"/>
          <w:sz w:val="28"/>
        </w:rPr>
      </w:pPr>
    </w:p>
    <w:p w14:paraId="2F6C4628" w14:textId="77777777" w:rsidR="008930BF" w:rsidRDefault="008930BF" w:rsidP="008930BF">
      <w:pPr>
        <w:pStyle w:val="Heading4"/>
      </w:pPr>
      <w:bookmarkStart w:id="102" w:name="_Toc5029256"/>
      <w:r>
        <w:t>4.11.5.3</w:t>
      </w:r>
      <w:r>
        <w:tab/>
        <w:t>UE Requested PDU Session Establishment procedure</w:t>
      </w:r>
      <w:bookmarkEnd w:id="102"/>
    </w:p>
    <w:p w14:paraId="67CC494A" w14:textId="77777777" w:rsidR="008930BF" w:rsidRDefault="008930BF" w:rsidP="008930BF">
      <w:r>
        <w:t>The following impacts are applicable to clause 4.3.2.2 (UE Requested PDU Session Establishment procedure) to support interworking with EPS:</w:t>
      </w:r>
    </w:p>
    <w:p w14:paraId="23249724" w14:textId="77777777" w:rsidR="008930BF" w:rsidRDefault="008930BF" w:rsidP="008930BF">
      <w:r>
        <w:t>In clause 4.3.2.2.1 Non-roaming and Roaming with Local Breakout:</w:t>
      </w:r>
    </w:p>
    <w:p w14:paraId="4DC71233" w14:textId="77777777" w:rsidR="008930BF" w:rsidRDefault="008930BF" w:rsidP="008930BF">
      <w:pPr>
        <w:pStyle w:val="B1"/>
      </w:pPr>
      <w:r>
        <w:t>-</w:t>
      </w:r>
      <w:r>
        <w:tab/>
        <w:t>Step 1: In PDU Session Establishment Request message, the UE includes also the UE capability of Ethernet support in EPS to the SMF (or H-SMF in home routing roaming);</w:t>
      </w:r>
    </w:p>
    <w:p w14:paraId="69120B5C" w14:textId="77777777" w:rsidR="008930BF" w:rsidRDefault="008930BF" w:rsidP="008930BF">
      <w:pPr>
        <w:pStyle w:val="B1"/>
      </w:pPr>
      <w:r>
        <w:t>-</w:t>
      </w:r>
      <w:r>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14:paraId="47263009" w14:textId="70635D31" w:rsidR="009E3006" w:rsidRDefault="009E3006" w:rsidP="00026D9C">
      <w:pPr>
        <w:pStyle w:val="B1"/>
        <w:ind w:firstLine="0"/>
        <w:rPr>
          <w:ins w:id="103" w:author="Huawei C" w:date="2019-05-03T12:06:00Z"/>
        </w:rPr>
      </w:pPr>
      <w:ins w:id="104" w:author="Huawei C" w:date="2019-05-03T12:06:00Z">
        <w:r>
          <w:t xml:space="preserve">If the PDU Session is considered a </w:t>
        </w:r>
      </w:ins>
      <w:ins w:id="105" w:author="Huawei C" w:date="2019-05-03T12:14:00Z">
        <w:r w:rsidR="006937D7">
          <w:t xml:space="preserve">new </w:t>
        </w:r>
      </w:ins>
      <w:ins w:id="106" w:author="Huawei C" w:date="2019-05-03T12:06:00Z">
        <w:r>
          <w:t>first PDU Session to an EPC APN and interworking with EPC is enabled for this PDU Session, then if the AMF has a stored APN Rate Control Status for the APN</w:t>
        </w:r>
      </w:ins>
      <w:ins w:id="107" w:author="Huawei C" w:date="2019-05-03T12:09:00Z">
        <w:r w:rsidR="00914018">
          <w:t xml:space="preserve">, the AMF sends the APN Rate Control Status to the </w:t>
        </w:r>
      </w:ins>
      <w:ins w:id="108" w:author="Huawei C" w:date="2019-05-03T12:06:00Z">
        <w:r>
          <w:t>SMF.</w:t>
        </w:r>
      </w:ins>
    </w:p>
    <w:p w14:paraId="744ACAA5" w14:textId="1F0DA5A9" w:rsidR="008930BF" w:rsidRDefault="008930BF" w:rsidP="008930BF">
      <w:pPr>
        <w:pStyle w:val="B1"/>
      </w:pPr>
      <w:r>
        <w:t>-</w:t>
      </w:r>
      <w:r>
        <w:tab/>
        <w:t>Step 4: If the EPS Interworking indication received from AMF indicates that the UE supports EPS interworking and the SMF determines (e.g. based on UE subscription data (e.g. whether EPS interworking is allowed for this DNN and S-NSSAI)) that the PDU Session supports EPS interworking, the PGW-C+SMF FQDN for S5/S8 interface is included in the Nudm_UECM_Registration Request.</w:t>
      </w:r>
    </w:p>
    <w:p w14:paraId="4AB8D58F" w14:textId="7741807F" w:rsidR="00662846" w:rsidRDefault="00662846" w:rsidP="008930BF">
      <w:pPr>
        <w:pStyle w:val="B1"/>
        <w:rPr>
          <w:ins w:id="109" w:author="Huawei C" w:date="2019-05-03T12:07:00Z"/>
        </w:rPr>
      </w:pPr>
      <w:ins w:id="110" w:author="Huawei C" w:date="2019-05-03T12:07:00Z">
        <w:r>
          <w:t>-</w:t>
        </w:r>
        <w:r>
          <w:tab/>
          <w:t xml:space="preserve">Step 10a: If APN Rate Control Status is received from </w:t>
        </w:r>
      </w:ins>
      <w:ins w:id="111" w:author="Huawei C" w:date="2019-05-03T12:08:00Z">
        <w:r>
          <w:t>the</w:t>
        </w:r>
      </w:ins>
      <w:ins w:id="112" w:author="Huawei C" w:date="2019-05-03T12:07:00Z">
        <w:r>
          <w:t xml:space="preserve"> </w:t>
        </w:r>
      </w:ins>
      <w:ins w:id="113" w:author="Huawei C" w:date="2019-05-03T12:08:00Z">
        <w:r>
          <w:t>AMF then it is provided to the PGW-U+UPF.</w:t>
        </w:r>
      </w:ins>
      <w:ins w:id="114" w:author="Huawei C" w:date="2019-05-03T12:12:00Z">
        <w:r w:rsidR="006937D7">
          <w:t xml:space="preserve"> If the PDU</w:t>
        </w:r>
      </w:ins>
      <w:ins w:id="115" w:author="Huawei C" w:date="2019-05-03T12:13:00Z">
        <w:r w:rsidR="006937D7">
          <w:t xml:space="preserve"> Session</w:t>
        </w:r>
      </w:ins>
      <w:ins w:id="116" w:author="Huawei C" w:date="2019-05-03T12:15:00Z">
        <w:r w:rsidR="00040D2B">
          <w:t xml:space="preserve"> would be a new first PDN Connection to an APN in EPC then the SMF provides </w:t>
        </w:r>
      </w:ins>
      <w:ins w:id="117" w:author="Huawei C" w:date="2019-05-03T12:16:00Z">
        <w:r w:rsidR="00040D2B">
          <w:t>the configured APN Rate Control parameters to the PGW-U+UPF.</w:t>
        </w:r>
      </w:ins>
    </w:p>
    <w:p w14:paraId="744D104D" w14:textId="77777777" w:rsidR="008930BF" w:rsidRDefault="008930BF" w:rsidP="008930BF">
      <w:pPr>
        <w:pStyle w:val="B1"/>
      </w:pPr>
      <w:r>
        <w:t>-</w:t>
      </w:r>
      <w:r>
        <w:tab/>
        <w:t>Step 13 In PDU Session Establishment Accept message, the SMF (or H-SMF in home routed roaming) also includes the information if the Ethernet PDN type is supported. The SMF and the UE stores the information if Ethernet PDN type is supported for later use when UE moves from 5GS to EPS.</w:t>
      </w:r>
    </w:p>
    <w:p w14:paraId="4B775D9F" w14:textId="77777777" w:rsidR="008930BF" w:rsidRDefault="008930BF" w:rsidP="008930BF">
      <w:r>
        <w:t>In clause 4.3.2.2.2 Home-routed Roaming:</w:t>
      </w:r>
    </w:p>
    <w:p w14:paraId="3D4F7C25" w14:textId="77777777" w:rsidR="008930BF" w:rsidRDefault="008930BF" w:rsidP="008930BF">
      <w:pPr>
        <w:pStyle w:val="B1"/>
      </w:pPr>
      <w:r>
        <w:t>-</w:t>
      </w:r>
      <w:r>
        <w:tab/>
        <w:t>Step 3a: Same impact as for step 3 for the Non-roaming and Roaming with Local Breakout case above.</w:t>
      </w:r>
    </w:p>
    <w:p w14:paraId="04F1A72E" w14:textId="09C21278" w:rsidR="006E11C2" w:rsidRDefault="006E11C2" w:rsidP="008930BF">
      <w:pPr>
        <w:pStyle w:val="B1"/>
        <w:rPr>
          <w:ins w:id="118" w:author="Huawei C" w:date="2019-05-03T12:22:00Z"/>
        </w:rPr>
      </w:pPr>
      <w:bookmarkStart w:id="119" w:name="_GoBack"/>
      <w:ins w:id="120" w:author="Huawei C" w:date="2019-05-03T12:22:00Z">
        <w:r>
          <w:t>-</w:t>
        </w:r>
        <w:r>
          <w:tab/>
          <w:t xml:space="preserve">Step 5: Same impact as for step 10a for the Non-roaming and </w:t>
        </w:r>
      </w:ins>
      <w:ins w:id="121" w:author="Huawei C" w:date="2019-05-03T12:23:00Z">
        <w:r>
          <w:t>Roaming</w:t>
        </w:r>
      </w:ins>
      <w:ins w:id="122" w:author="Huawei C" w:date="2019-05-03T12:22:00Z">
        <w:r>
          <w:t xml:space="preserve"> with Local Breakout case above.</w:t>
        </w:r>
      </w:ins>
    </w:p>
    <w:bookmarkEnd w:id="119"/>
    <w:p w14:paraId="2D5A7A0C" w14:textId="77777777" w:rsidR="008930BF" w:rsidRDefault="008930BF" w:rsidP="008930BF">
      <w:pPr>
        <w:pStyle w:val="B1"/>
      </w:pPr>
      <w:r>
        <w:t>-</w:t>
      </w:r>
      <w:r>
        <w:tab/>
        <w:t>Step 6 The V-SMF pass the received EPS interworking indication to the H-SMF in Nsmf_PDUSession_Create.</w:t>
      </w:r>
    </w:p>
    <w:p w14:paraId="0308F9B3" w14:textId="77777777" w:rsidR="008930BF" w:rsidRDefault="008930BF" w:rsidP="008930BF">
      <w:pPr>
        <w:pStyle w:val="B1"/>
      </w:pPr>
      <w:r>
        <w:t>-</w:t>
      </w:r>
      <w:r>
        <w:tab/>
        <w:t>Step 7: If the EPS interworking indication received from V-SMF indicates that the PDU Session supports EPS interworking and the SMF determines (e.g. based on UP integrity protection of UP Security Enforcement Information as described in clause 4.11.1.1) that the PDU Session supports EPS interworking, the PGW-C+SMF FQDN for S5/S8 interface is included in the Nudm_UECM_Registration Request.</w:t>
      </w:r>
    </w:p>
    <w:p w14:paraId="0A600B9E" w14:textId="77777777" w:rsidR="008930BF" w:rsidRDefault="008930BF" w:rsidP="008930BF">
      <w:r>
        <w:t>For interworking with the N26 interface, if the PDU Session supports interworking with EPS, the PGW-C+SMF invokes EBI allocation as described in clause 4.11.1.4.1.</w:t>
      </w:r>
    </w:p>
    <w:p w14:paraId="17E8AF66" w14:textId="77777777" w:rsidR="00A356D7" w:rsidRDefault="00A356D7" w:rsidP="00A356D7">
      <w:pPr>
        <w:pStyle w:val="NO"/>
        <w:jc w:val="center"/>
        <w:rPr>
          <w:color w:val="FF0000"/>
          <w:sz w:val="28"/>
        </w:rPr>
      </w:pPr>
      <w:bookmarkStart w:id="123" w:name="_Toc5029480"/>
    </w:p>
    <w:p w14:paraId="14B0DA76" w14:textId="77777777" w:rsidR="00EC3C39" w:rsidRDefault="00EC3C39" w:rsidP="00EC3C39">
      <w:pPr>
        <w:pStyle w:val="NO"/>
        <w:jc w:val="center"/>
        <w:rPr>
          <w:color w:val="FF0000"/>
          <w:sz w:val="28"/>
        </w:rPr>
      </w:pPr>
      <w:r w:rsidRPr="003445FA">
        <w:rPr>
          <w:color w:val="FF0000"/>
          <w:sz w:val="28"/>
        </w:rPr>
        <w:lastRenderedPageBreak/>
        <w:t>**********************</w:t>
      </w:r>
      <w:r>
        <w:rPr>
          <w:color w:val="FF0000"/>
          <w:sz w:val="28"/>
        </w:rPr>
        <w:t xml:space="preserve"> Next Change</w:t>
      </w:r>
      <w:r w:rsidRPr="003445FA">
        <w:rPr>
          <w:color w:val="FF0000"/>
          <w:sz w:val="28"/>
        </w:rPr>
        <w:t xml:space="preserve"> </w:t>
      </w:r>
      <w:r>
        <w:rPr>
          <w:color w:val="FF0000"/>
          <w:sz w:val="28"/>
        </w:rPr>
        <w:t xml:space="preserve">(new) </w:t>
      </w:r>
      <w:r w:rsidRPr="003445FA">
        <w:rPr>
          <w:color w:val="FF0000"/>
          <w:sz w:val="28"/>
        </w:rPr>
        <w:t>**********************</w:t>
      </w:r>
    </w:p>
    <w:p w14:paraId="5FB99B16" w14:textId="77777777" w:rsidR="00EC3C39" w:rsidRDefault="00EC3C39" w:rsidP="00EC3C39">
      <w:pPr>
        <w:pStyle w:val="NO"/>
        <w:jc w:val="center"/>
        <w:rPr>
          <w:color w:val="FF0000"/>
          <w:sz w:val="28"/>
        </w:rPr>
      </w:pPr>
    </w:p>
    <w:p w14:paraId="6E7F7A00" w14:textId="77777777" w:rsidR="00EC3C39" w:rsidRDefault="00EC3C39" w:rsidP="00EC3C39">
      <w:pPr>
        <w:pStyle w:val="Heading4"/>
        <w:rPr>
          <w:ins w:id="124" w:author="Huawei C" w:date="2019-05-03T13:28:00Z"/>
        </w:rPr>
      </w:pPr>
      <w:bookmarkStart w:id="125" w:name="_Toc5029257"/>
      <w:ins w:id="126" w:author="Huawei C" w:date="2019-05-03T13:28:00Z">
        <w:r>
          <w:t>4.11.5.X</w:t>
        </w:r>
        <w:r>
          <w:tab/>
          <w:t>UE or Network Requested PDU Session Release procedure</w:t>
        </w:r>
        <w:bookmarkEnd w:id="125"/>
      </w:ins>
    </w:p>
    <w:p w14:paraId="2B783821" w14:textId="77777777" w:rsidR="00EC3C39" w:rsidRDefault="00EC3C39" w:rsidP="00EC3C39">
      <w:pPr>
        <w:rPr>
          <w:ins w:id="127" w:author="Huawei C" w:date="2019-05-03T13:28:00Z"/>
        </w:rPr>
      </w:pPr>
      <w:ins w:id="128" w:author="Huawei C" w:date="2019-05-03T13:28:00Z">
        <w:r>
          <w:t>The following impacts are applicable to clause 4.3.4.2 (</w:t>
        </w:r>
      </w:ins>
      <w:ins w:id="129" w:author="Huawei C" w:date="2019-05-03T13:29:00Z">
        <w:r w:rsidRPr="00382F54">
          <w:t>UE or network requested PDU Session Release for Non-Roaming and Roaming with Local Breakout</w:t>
        </w:r>
      </w:ins>
      <w:ins w:id="130" w:author="Huawei C" w:date="2019-05-03T13:28:00Z">
        <w:r>
          <w:t>) to support interworking with EPS:</w:t>
        </w:r>
      </w:ins>
    </w:p>
    <w:p w14:paraId="5324D9F1" w14:textId="482D3BE1" w:rsidR="00EC3C39" w:rsidRDefault="00EC3C39" w:rsidP="00EC3C39">
      <w:pPr>
        <w:pStyle w:val="B1"/>
        <w:rPr>
          <w:ins w:id="131" w:author="Huawei C" w:date="2019-05-03T13:37:00Z"/>
        </w:rPr>
      </w:pPr>
      <w:ins w:id="132" w:author="Huawei C" w:date="2019-05-03T13:28:00Z">
        <w:r>
          <w:t>-</w:t>
        </w:r>
        <w:r>
          <w:tab/>
          <w:t xml:space="preserve">Step </w:t>
        </w:r>
        <w:r w:rsidR="00EA4A0F">
          <w:t>2b</w:t>
        </w:r>
        <w:r>
          <w:t xml:space="preserve">: </w:t>
        </w:r>
      </w:ins>
      <w:ins w:id="133" w:author="Huawei C" w:date="2019-05-03T13:32:00Z">
        <w:r w:rsidR="00C641F7">
          <w:t xml:space="preserve">If the released PDU Session used APN Rate Control </w:t>
        </w:r>
      </w:ins>
      <w:ins w:id="134" w:author="Huawei C" w:date="2019-05-03T13:35:00Z">
        <w:r w:rsidR="00C641F7">
          <w:t xml:space="preserve">in EPC then the </w:t>
        </w:r>
      </w:ins>
      <w:ins w:id="135" w:author="Huawei C" w:date="2019-05-03T13:32:00Z">
        <w:r w:rsidR="00C641F7">
          <w:t xml:space="preserve">PGW-U+UPF provides the APN Rate Control Status to the </w:t>
        </w:r>
      </w:ins>
      <w:ins w:id="136" w:author="Huawei C" w:date="2019-05-03T13:33:00Z">
        <w:r w:rsidR="00C641F7">
          <w:t xml:space="preserve">SMF if the released PDU Session </w:t>
        </w:r>
      </w:ins>
      <w:ins w:id="137" w:author="Huawei C" w:date="2019-05-03T13:37:00Z">
        <w:r w:rsidR="00763646">
          <w:t xml:space="preserve">supported interworking with EPC and </w:t>
        </w:r>
      </w:ins>
      <w:ins w:id="138" w:author="Huawei C" w:date="2019-05-03T13:33:00Z">
        <w:r w:rsidR="00C641F7">
          <w:t>is the</w:t>
        </w:r>
      </w:ins>
      <w:ins w:id="139" w:author="Huawei C" w:date="2019-05-03T13:36:00Z">
        <w:r w:rsidR="00B2158E">
          <w:t xml:space="preserve"> last PDU Session to an APN in EPC.</w:t>
        </w:r>
      </w:ins>
    </w:p>
    <w:p w14:paraId="12E0F1F2" w14:textId="2B0CEB56" w:rsidR="006A6A81" w:rsidRDefault="006A6A81" w:rsidP="00EC3C39">
      <w:pPr>
        <w:pStyle w:val="B1"/>
        <w:rPr>
          <w:ins w:id="140" w:author="Huawei C" w:date="2019-05-03T13:28:00Z"/>
        </w:rPr>
      </w:pPr>
      <w:ins w:id="141" w:author="Huawei C" w:date="2019-05-03T13:38:00Z">
        <w:r>
          <w:t>-</w:t>
        </w:r>
        <w:r>
          <w:tab/>
          <w:t>Step 3: If the PGW-U+UPF provided APN Rate Control Status to the SMF then the SMF provides the APN Rate Control Status to the AMF.</w:t>
        </w:r>
      </w:ins>
    </w:p>
    <w:p w14:paraId="47C9E2F1" w14:textId="630D85C7" w:rsidR="00EC3C39" w:rsidRDefault="00EC3C39" w:rsidP="00EC3C39">
      <w:pPr>
        <w:rPr>
          <w:ins w:id="142" w:author="Huawei C" w:date="2019-05-03T13:39:00Z"/>
        </w:rPr>
      </w:pPr>
      <w:ins w:id="143" w:author="Huawei C" w:date="2019-05-03T13:28:00Z">
        <w:r>
          <w:t>The following impacts are applicable to clause 4.3.</w:t>
        </w:r>
      </w:ins>
      <w:ins w:id="144" w:author="Huawei C" w:date="2019-05-03T13:29:00Z">
        <w:r>
          <w:t>4</w:t>
        </w:r>
      </w:ins>
      <w:ins w:id="145" w:author="Huawei C" w:date="2019-05-03T13:28:00Z">
        <w:r>
          <w:t>.3 (</w:t>
        </w:r>
      </w:ins>
      <w:ins w:id="146" w:author="Huawei C" w:date="2019-05-03T13:29:00Z">
        <w:r w:rsidRPr="00050CA8">
          <w:rPr>
            <w:lang w:eastAsia="ko-KR"/>
          </w:rPr>
          <w:t xml:space="preserve">UE or network requested </w:t>
        </w:r>
        <w:r>
          <w:rPr>
            <w:lang w:eastAsia="ko-KR"/>
          </w:rPr>
          <w:t>PDU Session Release</w:t>
        </w:r>
        <w:r w:rsidRPr="00050CA8">
          <w:rPr>
            <w:lang w:eastAsia="ko-KR"/>
          </w:rPr>
          <w:t xml:space="preserve"> for Home-routed Roa</w:t>
        </w:r>
      </w:ins>
      <w:ins w:id="147" w:author="Huawei C" w:date="2019-05-03T13:36:00Z">
        <w:r w:rsidR="00C641F7">
          <w:rPr>
            <w:lang w:eastAsia="ko-KR"/>
          </w:rPr>
          <w:t>ming</w:t>
        </w:r>
      </w:ins>
      <w:ins w:id="148" w:author="Huawei C" w:date="2019-05-03T13:28:00Z">
        <w:r>
          <w:t xml:space="preserve"> to support interworking with EPS:</w:t>
        </w:r>
      </w:ins>
    </w:p>
    <w:p w14:paraId="0F55214E" w14:textId="406BC41B" w:rsidR="00635B91" w:rsidRDefault="00B5543D" w:rsidP="00635B91">
      <w:pPr>
        <w:pStyle w:val="B1"/>
        <w:rPr>
          <w:ins w:id="149" w:author="Huawei C" w:date="2019-05-03T13:39:00Z"/>
        </w:rPr>
      </w:pPr>
      <w:ins w:id="150" w:author="Huawei C" w:date="2019-05-03T13:39:00Z">
        <w:r>
          <w:t>-</w:t>
        </w:r>
        <w:r>
          <w:tab/>
          <w:t>Step 2b: Same impact as for step </w:t>
        </w:r>
      </w:ins>
      <w:ins w:id="151" w:author="Huawei C" w:date="2019-05-03T13:40:00Z">
        <w:r>
          <w:t xml:space="preserve">2b </w:t>
        </w:r>
      </w:ins>
      <w:ins w:id="152" w:author="Huawei C" w:date="2019-05-03T13:39:00Z">
        <w:r w:rsidR="00635B91">
          <w:t>for the Non-roaming and Roaming with Local Breakout case above.</w:t>
        </w:r>
      </w:ins>
    </w:p>
    <w:p w14:paraId="4FEB6622" w14:textId="4A70D44D" w:rsidR="00635B91" w:rsidRDefault="004F39F8" w:rsidP="00635B91">
      <w:pPr>
        <w:pStyle w:val="B1"/>
        <w:rPr>
          <w:ins w:id="153" w:author="Huawei C" w:date="2019-05-03T13:39:00Z"/>
        </w:rPr>
      </w:pPr>
      <w:ins w:id="154" w:author="Huawei C" w:date="2019-05-03T13:39:00Z">
        <w:r>
          <w:t>-</w:t>
        </w:r>
        <w:r>
          <w:tab/>
          <w:t>Step 3</w:t>
        </w:r>
        <w:r w:rsidR="00635B91">
          <w:t>: Same impact as for step </w:t>
        </w:r>
      </w:ins>
      <w:ins w:id="155" w:author="Huawei C" w:date="2019-05-03T13:41:00Z">
        <w:r>
          <w:t>3</w:t>
        </w:r>
      </w:ins>
      <w:ins w:id="156" w:author="Huawei C" w:date="2019-05-03T13:39:00Z">
        <w:r w:rsidR="00635B91">
          <w:t xml:space="preserve"> for the Non-roaming and Roaming with Local Breakout case above.</w:t>
        </w:r>
      </w:ins>
    </w:p>
    <w:p w14:paraId="56EDA268" w14:textId="77777777" w:rsidR="00EC3C39" w:rsidRDefault="00EC3C39" w:rsidP="00EC3C39">
      <w:pPr>
        <w:pStyle w:val="NO"/>
        <w:jc w:val="center"/>
        <w:rPr>
          <w:color w:val="FF0000"/>
          <w:sz w:val="28"/>
        </w:rPr>
      </w:pPr>
    </w:p>
    <w:p w14:paraId="0608C40D" w14:textId="77777777" w:rsidR="00F26E57" w:rsidRDefault="00F26E57" w:rsidP="00F26E57">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0052433A" w14:textId="77777777" w:rsidR="00C77A5C" w:rsidRDefault="00C77A5C" w:rsidP="00F26E57">
      <w:pPr>
        <w:pStyle w:val="NO"/>
        <w:jc w:val="center"/>
        <w:rPr>
          <w:color w:val="FF0000"/>
          <w:sz w:val="28"/>
        </w:rPr>
      </w:pPr>
    </w:p>
    <w:p w14:paraId="52BDD5DC" w14:textId="77777777" w:rsidR="0049694F" w:rsidRPr="00050CA8" w:rsidRDefault="0049694F" w:rsidP="0049694F">
      <w:pPr>
        <w:pStyle w:val="Heading5"/>
      </w:pPr>
      <w:r w:rsidRPr="00050CA8">
        <w:t>5.2.2.2.2</w:t>
      </w:r>
      <w:r w:rsidRPr="00050CA8">
        <w:tab/>
        <w:t>Namf_Communication_UEContextTransfer service operation</w:t>
      </w:r>
      <w:bookmarkEnd w:id="123"/>
    </w:p>
    <w:p w14:paraId="57C2324F" w14:textId="77777777" w:rsidR="0049694F" w:rsidRPr="00050CA8" w:rsidRDefault="0049694F" w:rsidP="0049694F">
      <w:pPr>
        <w:rPr>
          <w:b/>
        </w:rPr>
      </w:pPr>
      <w:r w:rsidRPr="00050CA8">
        <w:rPr>
          <w:b/>
        </w:rPr>
        <w:t xml:space="preserve">Service operation name: </w:t>
      </w:r>
      <w:r w:rsidRPr="00050CA8">
        <w:t>Namf_Communication_UEContextTransfer</w:t>
      </w:r>
    </w:p>
    <w:p w14:paraId="5010F549" w14:textId="77777777" w:rsidR="0049694F" w:rsidRPr="00050CA8" w:rsidRDefault="0049694F" w:rsidP="0049694F">
      <w:pPr>
        <w:rPr>
          <w:lang w:eastAsia="zh-CN"/>
        </w:rPr>
      </w:pPr>
      <w:r w:rsidRPr="00050CA8">
        <w:rPr>
          <w:b/>
        </w:rPr>
        <w:t>Description:</w:t>
      </w:r>
      <w:r w:rsidRPr="00050CA8">
        <w:t xml:space="preserve"> Provides the UE context to the consumer</w:t>
      </w:r>
      <w:r w:rsidRPr="00050CA8">
        <w:rPr>
          <w:lang w:eastAsia="zh-CN"/>
        </w:rPr>
        <w:t xml:space="preserve"> NF.</w:t>
      </w:r>
    </w:p>
    <w:p w14:paraId="359EE3A3" w14:textId="77777777" w:rsidR="0049694F" w:rsidRPr="00050CA8" w:rsidRDefault="0049694F" w:rsidP="0049694F">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2B8FB032" w14:textId="77777777" w:rsidR="0049694F" w:rsidRPr="00050CA8" w:rsidRDefault="0049694F" w:rsidP="0049694F">
      <w:pPr>
        <w:rPr>
          <w:lang w:eastAsia="zh-CN"/>
        </w:rPr>
      </w:pPr>
      <w:r w:rsidRPr="00050CA8">
        <w:rPr>
          <w:b/>
        </w:rPr>
        <w:t>Input, Optional:</w:t>
      </w:r>
      <w:r w:rsidRPr="00050CA8">
        <w:t xml:space="preserve"> Integrity protected message from the UE that triggers the context transfer.</w:t>
      </w:r>
    </w:p>
    <w:p w14:paraId="426728AF" w14:textId="77777777" w:rsidR="0049694F" w:rsidRPr="00050CA8" w:rsidRDefault="0049694F" w:rsidP="0049694F">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0A909619" w14:textId="77777777" w:rsidR="0049694F" w:rsidRPr="00050CA8" w:rsidRDefault="0049694F" w:rsidP="0049694F">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Mapping Of Allowed NSSAI</w:t>
      </w:r>
      <w:r w:rsidRPr="00050CA8">
        <w:rPr>
          <w:lang w:eastAsia="zh-CN"/>
        </w:rPr>
        <w:t>.</w:t>
      </w:r>
    </w:p>
    <w:p w14:paraId="67DAEC5C" w14:textId="77777777" w:rsidR="0049694F" w:rsidRDefault="0049694F" w:rsidP="0049694F">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14:paraId="54AA76DD" w14:textId="77777777" w:rsidR="0049694F" w:rsidRPr="00B37957" w:rsidRDefault="0049694F" w:rsidP="0049694F">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662"/>
      </w:tblGrid>
      <w:tr w:rsidR="0049694F" w:rsidRPr="0018773B" w14:paraId="4F0D1FC8" w14:textId="77777777" w:rsidTr="0022333D">
        <w:trPr>
          <w:cantSplit/>
          <w:tblHeader/>
          <w:jc w:val="center"/>
        </w:trPr>
        <w:tc>
          <w:tcPr>
            <w:tcW w:w="3085" w:type="dxa"/>
          </w:tcPr>
          <w:p w14:paraId="2A9ED647" w14:textId="77777777" w:rsidR="0049694F" w:rsidRPr="0018773B" w:rsidRDefault="0049694F" w:rsidP="00F774EB">
            <w:pPr>
              <w:pStyle w:val="TAH"/>
            </w:pPr>
            <w:r w:rsidRPr="0018773B">
              <w:t>Field</w:t>
            </w:r>
          </w:p>
        </w:tc>
        <w:tc>
          <w:tcPr>
            <w:tcW w:w="6662" w:type="dxa"/>
          </w:tcPr>
          <w:p w14:paraId="2A8F1B0A" w14:textId="77777777" w:rsidR="0049694F" w:rsidRPr="0018773B" w:rsidRDefault="0049694F" w:rsidP="00F774EB">
            <w:pPr>
              <w:pStyle w:val="TAH"/>
            </w:pPr>
            <w:r w:rsidRPr="0018773B">
              <w:t>Description</w:t>
            </w:r>
          </w:p>
        </w:tc>
      </w:tr>
      <w:tr w:rsidR="0049694F" w:rsidRPr="0018773B" w14:paraId="32343672" w14:textId="77777777" w:rsidTr="0022333D">
        <w:trPr>
          <w:cantSplit/>
          <w:jc w:val="center"/>
        </w:trPr>
        <w:tc>
          <w:tcPr>
            <w:tcW w:w="3085" w:type="dxa"/>
          </w:tcPr>
          <w:p w14:paraId="45890AA1" w14:textId="77777777" w:rsidR="0049694F" w:rsidRPr="00B6630E" w:rsidRDefault="0049694F" w:rsidP="00F774EB">
            <w:pPr>
              <w:pStyle w:val="TAL"/>
            </w:pPr>
            <w:r>
              <w:t>SUPI</w:t>
            </w:r>
          </w:p>
        </w:tc>
        <w:tc>
          <w:tcPr>
            <w:tcW w:w="6662" w:type="dxa"/>
          </w:tcPr>
          <w:p w14:paraId="3569AD90" w14:textId="77777777" w:rsidR="0049694F" w:rsidRDefault="0049694F" w:rsidP="00F774EB">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49694F" w:rsidRPr="008168E6" w14:paraId="42743A25" w14:textId="77777777" w:rsidTr="0022333D">
        <w:trPr>
          <w:cantSplit/>
          <w:jc w:val="center"/>
        </w:trPr>
        <w:tc>
          <w:tcPr>
            <w:tcW w:w="3085" w:type="dxa"/>
            <w:tcBorders>
              <w:top w:val="single" w:sz="4" w:space="0" w:color="auto"/>
              <w:left w:val="single" w:sz="4" w:space="0" w:color="auto"/>
              <w:bottom w:val="single" w:sz="4" w:space="0" w:color="auto"/>
              <w:right w:val="single" w:sz="4" w:space="0" w:color="auto"/>
            </w:tcBorders>
          </w:tcPr>
          <w:p w14:paraId="181971AF" w14:textId="77777777" w:rsidR="0049694F" w:rsidRPr="008168E6" w:rsidRDefault="0049694F" w:rsidP="00F774EB">
            <w:pPr>
              <w:pStyle w:val="TAL"/>
            </w:pPr>
            <w:r w:rsidRPr="008168E6">
              <w:t>Routing</w:t>
            </w:r>
            <w:r w:rsidRPr="008168E6">
              <w:rPr>
                <w:lang w:val="es-ES_tradnl"/>
              </w:rPr>
              <w:t xml:space="preserve"> </w:t>
            </w:r>
            <w:r w:rsidRPr="008168E6">
              <w:t>Indicator</w:t>
            </w:r>
          </w:p>
        </w:tc>
        <w:tc>
          <w:tcPr>
            <w:tcW w:w="6662" w:type="dxa"/>
            <w:tcBorders>
              <w:top w:val="single" w:sz="4" w:space="0" w:color="auto"/>
              <w:left w:val="single" w:sz="4" w:space="0" w:color="auto"/>
              <w:bottom w:val="single" w:sz="4" w:space="0" w:color="auto"/>
              <w:right w:val="single" w:sz="4" w:space="0" w:color="auto"/>
            </w:tcBorders>
          </w:tcPr>
          <w:p w14:paraId="232AF7E1" w14:textId="77777777" w:rsidR="0049694F" w:rsidRPr="008168E6" w:rsidRDefault="0049694F" w:rsidP="00F774EB">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49694F" w:rsidRPr="008168E6" w14:paraId="60ED48AF" w14:textId="77777777" w:rsidTr="0022333D">
        <w:trPr>
          <w:cantSplit/>
          <w:jc w:val="center"/>
        </w:trPr>
        <w:tc>
          <w:tcPr>
            <w:tcW w:w="3085" w:type="dxa"/>
            <w:tcBorders>
              <w:top w:val="single" w:sz="4" w:space="0" w:color="auto"/>
              <w:left w:val="single" w:sz="4" w:space="0" w:color="auto"/>
              <w:bottom w:val="single" w:sz="4" w:space="0" w:color="auto"/>
              <w:right w:val="single" w:sz="4" w:space="0" w:color="auto"/>
            </w:tcBorders>
          </w:tcPr>
          <w:p w14:paraId="7FE77B40" w14:textId="77777777" w:rsidR="0049694F" w:rsidRPr="008168E6" w:rsidRDefault="0049694F" w:rsidP="00F774EB">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6E702FF9" w14:textId="77777777" w:rsidR="0049694F" w:rsidRPr="008168E6" w:rsidRDefault="0049694F" w:rsidP="00F774EB">
            <w:pPr>
              <w:pStyle w:val="TAL"/>
            </w:pPr>
            <w:r w:rsidRPr="008168E6">
              <w:t>The AUSF Group ID for the given UE.</w:t>
            </w:r>
          </w:p>
        </w:tc>
      </w:tr>
      <w:tr w:rsidR="0049694F" w:rsidRPr="008168E6" w14:paraId="0BECD6CD" w14:textId="77777777" w:rsidTr="0022333D">
        <w:trPr>
          <w:cantSplit/>
          <w:jc w:val="center"/>
        </w:trPr>
        <w:tc>
          <w:tcPr>
            <w:tcW w:w="3085" w:type="dxa"/>
            <w:tcBorders>
              <w:top w:val="single" w:sz="4" w:space="0" w:color="auto"/>
              <w:left w:val="single" w:sz="4" w:space="0" w:color="auto"/>
              <w:bottom w:val="single" w:sz="4" w:space="0" w:color="auto"/>
              <w:right w:val="single" w:sz="4" w:space="0" w:color="auto"/>
            </w:tcBorders>
          </w:tcPr>
          <w:p w14:paraId="0A0A4AB4" w14:textId="77777777" w:rsidR="0049694F" w:rsidRPr="008168E6" w:rsidRDefault="0049694F" w:rsidP="00F774EB">
            <w:pPr>
              <w:pStyle w:val="TAL"/>
            </w:pPr>
            <w:r w:rsidRPr="008168E6">
              <w:rPr>
                <w:lang w:val="es-ES_tradnl"/>
              </w:rPr>
              <w:t xml:space="preserve">UDM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47E088CC" w14:textId="77777777" w:rsidR="0049694F" w:rsidRPr="008168E6" w:rsidRDefault="0049694F" w:rsidP="00F774EB">
            <w:pPr>
              <w:pStyle w:val="TAL"/>
            </w:pPr>
            <w:r w:rsidRPr="008168E6">
              <w:t>The UDM Group ID for the UE.</w:t>
            </w:r>
          </w:p>
        </w:tc>
      </w:tr>
      <w:tr w:rsidR="0049694F" w:rsidRPr="0018773B" w14:paraId="2A001F0E" w14:textId="77777777" w:rsidTr="0022333D">
        <w:trPr>
          <w:cantSplit/>
          <w:jc w:val="center"/>
        </w:trPr>
        <w:tc>
          <w:tcPr>
            <w:tcW w:w="3085" w:type="dxa"/>
          </w:tcPr>
          <w:p w14:paraId="17F91E0A" w14:textId="77777777" w:rsidR="0049694F" w:rsidRDefault="0049694F" w:rsidP="00F774EB">
            <w:pPr>
              <w:pStyle w:val="TAL"/>
            </w:pPr>
            <w:r>
              <w:t>SUPI</w:t>
            </w:r>
            <w:r w:rsidRPr="0018773B">
              <w:t>-unauthenticated-indicator</w:t>
            </w:r>
          </w:p>
        </w:tc>
        <w:tc>
          <w:tcPr>
            <w:tcW w:w="6662" w:type="dxa"/>
          </w:tcPr>
          <w:p w14:paraId="4B021583" w14:textId="77777777" w:rsidR="0049694F" w:rsidRDefault="0049694F" w:rsidP="00F774EB">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49694F" w:rsidRPr="0018773B" w14:paraId="487CB0D8" w14:textId="77777777" w:rsidTr="0022333D">
        <w:trPr>
          <w:cantSplit/>
          <w:jc w:val="center"/>
        </w:trPr>
        <w:tc>
          <w:tcPr>
            <w:tcW w:w="3085" w:type="dxa"/>
          </w:tcPr>
          <w:p w14:paraId="61B4151B" w14:textId="77777777" w:rsidR="0049694F" w:rsidRDefault="0049694F" w:rsidP="00F774EB">
            <w:pPr>
              <w:pStyle w:val="TAL"/>
            </w:pPr>
            <w:r>
              <w:t>GPSI</w:t>
            </w:r>
          </w:p>
        </w:tc>
        <w:tc>
          <w:tcPr>
            <w:tcW w:w="6662" w:type="dxa"/>
          </w:tcPr>
          <w:p w14:paraId="549A8F6A" w14:textId="77777777" w:rsidR="0049694F" w:rsidRDefault="0049694F" w:rsidP="00F774EB">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49694F" w:rsidRPr="0018773B" w14:paraId="1DEB7479" w14:textId="77777777" w:rsidTr="0022333D">
        <w:trPr>
          <w:cantSplit/>
          <w:jc w:val="center"/>
        </w:trPr>
        <w:tc>
          <w:tcPr>
            <w:tcW w:w="3085" w:type="dxa"/>
          </w:tcPr>
          <w:p w14:paraId="7299386A" w14:textId="77777777" w:rsidR="0049694F" w:rsidRDefault="0049694F" w:rsidP="00F774EB">
            <w:pPr>
              <w:pStyle w:val="TAL"/>
            </w:pPr>
            <w:r>
              <w:t>5G-</w:t>
            </w:r>
            <w:r w:rsidRPr="0018773B">
              <w:t>GUTI</w:t>
            </w:r>
          </w:p>
        </w:tc>
        <w:tc>
          <w:tcPr>
            <w:tcW w:w="6662" w:type="dxa"/>
          </w:tcPr>
          <w:p w14:paraId="7B163490" w14:textId="77777777" w:rsidR="0049694F" w:rsidRDefault="0049694F" w:rsidP="00F774EB">
            <w:pPr>
              <w:pStyle w:val="TAL"/>
              <w:rPr>
                <w:lang w:eastAsia="zh-CN"/>
              </w:rPr>
            </w:pPr>
            <w:r w:rsidRPr="00B6630E">
              <w:rPr>
                <w:lang w:eastAsia="zh-CN"/>
              </w:rPr>
              <w:t>5G Globally Unique Temporary Identi</w:t>
            </w:r>
            <w:r>
              <w:rPr>
                <w:lang w:eastAsia="zh-CN"/>
              </w:rPr>
              <w:t>fier.</w:t>
            </w:r>
          </w:p>
        </w:tc>
      </w:tr>
      <w:tr w:rsidR="0049694F" w:rsidRPr="0018773B" w14:paraId="22E7351F" w14:textId="77777777" w:rsidTr="0022333D">
        <w:trPr>
          <w:cantSplit/>
          <w:jc w:val="center"/>
        </w:trPr>
        <w:tc>
          <w:tcPr>
            <w:tcW w:w="3085" w:type="dxa"/>
          </w:tcPr>
          <w:p w14:paraId="6CDFF8AE" w14:textId="77777777" w:rsidR="0049694F" w:rsidRDefault="0049694F" w:rsidP="00F774EB">
            <w:pPr>
              <w:pStyle w:val="TAL"/>
            </w:pPr>
            <w:r>
              <w:t>PEI</w:t>
            </w:r>
          </w:p>
        </w:tc>
        <w:tc>
          <w:tcPr>
            <w:tcW w:w="6662" w:type="dxa"/>
          </w:tcPr>
          <w:p w14:paraId="67542A4A" w14:textId="77777777" w:rsidR="0049694F" w:rsidRDefault="0049694F" w:rsidP="00F774EB">
            <w:pPr>
              <w:pStyle w:val="TAL"/>
              <w:rPr>
                <w:lang w:eastAsia="zh-CN"/>
              </w:rPr>
            </w:pPr>
            <w:r>
              <w:t>Mobile Equipment Identity</w:t>
            </w:r>
            <w:r w:rsidRPr="0018773B">
              <w:t xml:space="preserve"> </w:t>
            </w:r>
          </w:p>
        </w:tc>
      </w:tr>
      <w:tr w:rsidR="0049694F" w:rsidRPr="0018773B" w14:paraId="0856C7B5" w14:textId="77777777" w:rsidTr="0022333D">
        <w:trPr>
          <w:cantSplit/>
          <w:jc w:val="center"/>
        </w:trPr>
        <w:tc>
          <w:tcPr>
            <w:tcW w:w="3085" w:type="dxa"/>
          </w:tcPr>
          <w:p w14:paraId="1AEDB0BE" w14:textId="77777777" w:rsidR="0049694F" w:rsidRDefault="0049694F" w:rsidP="00F774EB">
            <w:pPr>
              <w:pStyle w:val="TAL"/>
            </w:pPr>
            <w:r>
              <w:t xml:space="preserve">Internal </w:t>
            </w:r>
            <w:r w:rsidRPr="0018773B">
              <w:t>Group ID-list</w:t>
            </w:r>
          </w:p>
        </w:tc>
        <w:tc>
          <w:tcPr>
            <w:tcW w:w="6662" w:type="dxa"/>
          </w:tcPr>
          <w:p w14:paraId="2BA231A1" w14:textId="77777777" w:rsidR="0049694F" w:rsidRDefault="0049694F" w:rsidP="00F774EB">
            <w:pPr>
              <w:pStyle w:val="TAL"/>
              <w:rPr>
                <w:lang w:eastAsia="zh-CN"/>
              </w:rPr>
            </w:pPr>
            <w:r w:rsidRPr="0018773B">
              <w:t xml:space="preserve">List of the subscribed </w:t>
            </w:r>
            <w:r>
              <w:t xml:space="preserve">internal </w:t>
            </w:r>
            <w:r w:rsidRPr="0018773B">
              <w:t>group(s) that the UE belongs to</w:t>
            </w:r>
            <w:r>
              <w:t>.</w:t>
            </w:r>
          </w:p>
        </w:tc>
      </w:tr>
      <w:tr w:rsidR="0049694F" w:rsidRPr="0018773B" w14:paraId="16525142" w14:textId="77777777" w:rsidTr="0022333D">
        <w:trPr>
          <w:cantSplit/>
          <w:jc w:val="center"/>
        </w:trPr>
        <w:tc>
          <w:tcPr>
            <w:tcW w:w="3085" w:type="dxa"/>
          </w:tcPr>
          <w:p w14:paraId="0438128B" w14:textId="77777777" w:rsidR="0049694F" w:rsidRDefault="0049694F" w:rsidP="00F774EB">
            <w:pPr>
              <w:pStyle w:val="TAL"/>
            </w:pPr>
            <w:r w:rsidRPr="0018773B">
              <w:t>UE Specific DRX Parameters</w:t>
            </w:r>
          </w:p>
        </w:tc>
        <w:tc>
          <w:tcPr>
            <w:tcW w:w="6662" w:type="dxa"/>
          </w:tcPr>
          <w:p w14:paraId="762C2347" w14:textId="77777777" w:rsidR="0049694F" w:rsidRDefault="0049694F" w:rsidP="00F774EB">
            <w:pPr>
              <w:pStyle w:val="TAL"/>
              <w:rPr>
                <w:lang w:eastAsia="zh-CN"/>
              </w:rPr>
            </w:pPr>
            <w:r w:rsidRPr="0018773B">
              <w:t>UE specific DRX parameters</w:t>
            </w:r>
            <w:r>
              <w:t>.</w:t>
            </w:r>
          </w:p>
        </w:tc>
      </w:tr>
      <w:tr w:rsidR="0049694F" w:rsidRPr="0018773B" w14:paraId="5292EA1C" w14:textId="77777777" w:rsidTr="0022333D">
        <w:trPr>
          <w:cantSplit/>
          <w:jc w:val="center"/>
        </w:trPr>
        <w:tc>
          <w:tcPr>
            <w:tcW w:w="3085" w:type="dxa"/>
          </w:tcPr>
          <w:p w14:paraId="6F040B31" w14:textId="77777777" w:rsidR="0049694F" w:rsidRDefault="0049694F" w:rsidP="00F774EB">
            <w:pPr>
              <w:pStyle w:val="TAL"/>
            </w:pPr>
            <w:r>
              <w:rPr>
                <w:lang w:eastAsia="zh-CN"/>
              </w:rPr>
              <w:t>UE MM Network Capability</w:t>
            </w:r>
          </w:p>
        </w:tc>
        <w:tc>
          <w:tcPr>
            <w:tcW w:w="6662" w:type="dxa"/>
          </w:tcPr>
          <w:p w14:paraId="092E5C2D" w14:textId="77777777" w:rsidR="0049694F" w:rsidRDefault="0049694F" w:rsidP="00F774EB">
            <w:pPr>
              <w:pStyle w:val="TAL"/>
            </w:pPr>
            <w:r>
              <w:t>Indicates the UE MM network capabilities.</w:t>
            </w:r>
          </w:p>
        </w:tc>
      </w:tr>
      <w:tr w:rsidR="0049694F" w:rsidRPr="0018773B" w14:paraId="0624C9FB" w14:textId="77777777" w:rsidTr="0022333D">
        <w:trPr>
          <w:cantSplit/>
          <w:jc w:val="center"/>
        </w:trPr>
        <w:tc>
          <w:tcPr>
            <w:tcW w:w="3085" w:type="dxa"/>
          </w:tcPr>
          <w:p w14:paraId="692C241D" w14:textId="77777777" w:rsidR="0049694F" w:rsidRDefault="0049694F" w:rsidP="00F774EB">
            <w:pPr>
              <w:pStyle w:val="TAL"/>
            </w:pPr>
            <w:r>
              <w:t>5GMM Capability</w:t>
            </w:r>
          </w:p>
        </w:tc>
        <w:tc>
          <w:tcPr>
            <w:tcW w:w="6662" w:type="dxa"/>
          </w:tcPr>
          <w:p w14:paraId="5D72549C" w14:textId="77777777" w:rsidR="0049694F" w:rsidRDefault="0049694F" w:rsidP="00F774EB">
            <w:pPr>
              <w:pStyle w:val="TAL"/>
            </w:pPr>
            <w:r>
              <w:t>Includes other UE capabilities related to 5GCN or interworking with EPS.</w:t>
            </w:r>
          </w:p>
        </w:tc>
      </w:tr>
      <w:tr w:rsidR="0049694F" w:rsidRPr="0018773B" w14:paraId="4C503B2E" w14:textId="77777777" w:rsidTr="0022333D">
        <w:trPr>
          <w:cantSplit/>
          <w:jc w:val="center"/>
        </w:trPr>
        <w:tc>
          <w:tcPr>
            <w:tcW w:w="3085" w:type="dxa"/>
          </w:tcPr>
          <w:p w14:paraId="4C654579" w14:textId="77777777" w:rsidR="0049694F" w:rsidRDefault="0049694F" w:rsidP="00F774EB">
            <w:pPr>
              <w:pStyle w:val="TAL"/>
              <w:rPr>
                <w:lang w:eastAsia="zh-CN"/>
              </w:rPr>
            </w:pPr>
            <w:r>
              <w:rPr>
                <w:lang w:eastAsia="zh-CN"/>
              </w:rPr>
              <w:t>Events Subscription</w:t>
            </w:r>
          </w:p>
        </w:tc>
        <w:tc>
          <w:tcPr>
            <w:tcW w:w="6662" w:type="dxa"/>
          </w:tcPr>
          <w:p w14:paraId="64272200" w14:textId="77777777" w:rsidR="0049694F" w:rsidRDefault="0049694F" w:rsidP="00F774EB">
            <w:pPr>
              <w:pStyle w:val="TAL"/>
            </w:pPr>
            <w:r>
              <w:t>List of the event subscriptions by other CP NFs. Indicating the events being subscribed as well as any information on how to send the corresponding notifications</w:t>
            </w:r>
          </w:p>
        </w:tc>
      </w:tr>
      <w:tr w:rsidR="0049694F" w:rsidRPr="0018773B" w14:paraId="0E7084F9" w14:textId="77777777" w:rsidTr="0022333D">
        <w:trPr>
          <w:cantSplit/>
          <w:jc w:val="center"/>
        </w:trPr>
        <w:tc>
          <w:tcPr>
            <w:tcW w:w="9747" w:type="dxa"/>
            <w:gridSpan w:val="2"/>
          </w:tcPr>
          <w:p w14:paraId="3CFB441B" w14:textId="77777777" w:rsidR="0049694F" w:rsidRPr="003908BF" w:rsidRDefault="0049694F" w:rsidP="00F774EB">
            <w:pPr>
              <w:pStyle w:val="TAL"/>
            </w:pPr>
            <w:r>
              <w:t>AM Policy Association Information includes the AM Policy Information and the PCF ID(s) below</w:t>
            </w:r>
          </w:p>
        </w:tc>
      </w:tr>
      <w:tr w:rsidR="0049694F" w:rsidRPr="0018773B" w14:paraId="73F573E0" w14:textId="77777777" w:rsidTr="0022333D">
        <w:trPr>
          <w:cantSplit/>
          <w:jc w:val="center"/>
        </w:trPr>
        <w:tc>
          <w:tcPr>
            <w:tcW w:w="3085" w:type="dxa"/>
          </w:tcPr>
          <w:p w14:paraId="0DA9EAAD" w14:textId="77777777" w:rsidR="0049694F" w:rsidRDefault="0049694F" w:rsidP="00F774EB">
            <w:pPr>
              <w:pStyle w:val="TAL"/>
              <w:rPr>
                <w:lang w:eastAsia="zh-CN"/>
              </w:rPr>
            </w:pPr>
            <w:r>
              <w:t>AM Policy Information</w:t>
            </w:r>
          </w:p>
        </w:tc>
        <w:tc>
          <w:tcPr>
            <w:tcW w:w="6662" w:type="dxa"/>
          </w:tcPr>
          <w:p w14:paraId="4A9C9463" w14:textId="77777777" w:rsidR="0049694F" w:rsidRPr="00AF7554" w:rsidRDefault="0049694F" w:rsidP="00F774EB">
            <w:pPr>
              <w:pStyle w:val="TAL"/>
            </w:pPr>
            <w:r>
              <w:t>Information on AM policy provided by PCF. Includes the Policy Control Request Triggers and the Policy Control Request Information. Includes the authorized RFSP and the authorized Service Area Restrictions.</w:t>
            </w:r>
          </w:p>
        </w:tc>
      </w:tr>
      <w:tr w:rsidR="0049694F" w:rsidRPr="0018773B" w14:paraId="7A8A9EB2" w14:textId="77777777" w:rsidTr="0022333D">
        <w:trPr>
          <w:cantSplit/>
          <w:jc w:val="center"/>
        </w:trPr>
        <w:tc>
          <w:tcPr>
            <w:tcW w:w="3085" w:type="dxa"/>
          </w:tcPr>
          <w:p w14:paraId="2A6B5761" w14:textId="77777777" w:rsidR="0049694F" w:rsidRDefault="0049694F" w:rsidP="00F774EB">
            <w:pPr>
              <w:pStyle w:val="TAL"/>
              <w:rPr>
                <w:lang w:eastAsia="zh-CN"/>
              </w:rPr>
            </w:pPr>
            <w:r>
              <w:rPr>
                <w:lang w:eastAsia="zh-CN"/>
              </w:rPr>
              <w:t>PCF ID(s)</w:t>
            </w:r>
          </w:p>
        </w:tc>
        <w:tc>
          <w:tcPr>
            <w:tcW w:w="6662" w:type="dxa"/>
          </w:tcPr>
          <w:p w14:paraId="7303F994" w14:textId="77777777" w:rsidR="0049694F" w:rsidRDefault="0049694F" w:rsidP="00F774EB">
            <w:pPr>
              <w:pStyle w:val="TAL"/>
            </w:pPr>
            <w:r>
              <w:t>The identifier of the PCF for AM Policy. In roaming, the identifier of V-PCF and H-PCF (NOTE 1).</w:t>
            </w:r>
          </w:p>
        </w:tc>
      </w:tr>
      <w:tr w:rsidR="0049694F" w:rsidRPr="0018773B" w14:paraId="1D2E028A" w14:textId="77777777" w:rsidTr="0022333D">
        <w:trPr>
          <w:cantSplit/>
          <w:jc w:val="center"/>
        </w:trPr>
        <w:tc>
          <w:tcPr>
            <w:tcW w:w="3085" w:type="dxa"/>
          </w:tcPr>
          <w:p w14:paraId="32F6FD4A" w14:textId="77777777" w:rsidR="0049694F" w:rsidRDefault="0049694F" w:rsidP="00F774EB">
            <w:pPr>
              <w:pStyle w:val="TAL"/>
            </w:pPr>
            <w:r w:rsidRPr="0018773B">
              <w:t>Subscribed RFSP Index</w:t>
            </w:r>
          </w:p>
        </w:tc>
        <w:tc>
          <w:tcPr>
            <w:tcW w:w="6662" w:type="dxa"/>
          </w:tcPr>
          <w:p w14:paraId="485FC5A4" w14:textId="77777777" w:rsidR="0049694F" w:rsidRDefault="0049694F" w:rsidP="00F774EB">
            <w:pPr>
              <w:pStyle w:val="TAL"/>
              <w:rPr>
                <w:lang w:eastAsia="zh-CN"/>
              </w:rPr>
            </w:pPr>
            <w:r w:rsidRPr="0018773B">
              <w:t>An index to specif</w:t>
            </w:r>
            <w:r>
              <w:t>ic RRM configuration in the NG-</w:t>
            </w:r>
            <w:r w:rsidRPr="0018773B">
              <w:t>R</w:t>
            </w:r>
            <w:r>
              <w:t>AN that is received from the UDM</w:t>
            </w:r>
            <w:r w:rsidRPr="0018773B">
              <w:t>.</w:t>
            </w:r>
          </w:p>
        </w:tc>
      </w:tr>
      <w:tr w:rsidR="0049694F" w:rsidRPr="0018773B" w14:paraId="426D06D8" w14:textId="77777777" w:rsidTr="0022333D">
        <w:trPr>
          <w:cantSplit/>
          <w:jc w:val="center"/>
        </w:trPr>
        <w:tc>
          <w:tcPr>
            <w:tcW w:w="3085" w:type="dxa"/>
          </w:tcPr>
          <w:p w14:paraId="0924396F" w14:textId="77777777" w:rsidR="0049694F" w:rsidRPr="0018773B" w:rsidRDefault="0049694F" w:rsidP="00F774EB">
            <w:pPr>
              <w:pStyle w:val="TAL"/>
            </w:pPr>
            <w:r w:rsidRPr="0018773B">
              <w:t>RFSP Index in Use</w:t>
            </w:r>
          </w:p>
        </w:tc>
        <w:tc>
          <w:tcPr>
            <w:tcW w:w="6662" w:type="dxa"/>
          </w:tcPr>
          <w:p w14:paraId="4DBC0DDF" w14:textId="77777777" w:rsidR="0049694F" w:rsidRPr="0018773B" w:rsidRDefault="0049694F" w:rsidP="00F774EB">
            <w:pPr>
              <w:pStyle w:val="TAL"/>
            </w:pPr>
            <w:r w:rsidRPr="0018773B">
              <w:t xml:space="preserve">An index to specific RRM configuration in the </w:t>
            </w:r>
            <w:r>
              <w:t>NG-</w:t>
            </w:r>
            <w:r w:rsidRPr="0018773B">
              <w:t>RAN that is currently in use.</w:t>
            </w:r>
          </w:p>
        </w:tc>
      </w:tr>
      <w:tr w:rsidR="0049694F" w:rsidRPr="0018773B" w14:paraId="47141944" w14:textId="77777777" w:rsidTr="0022333D">
        <w:trPr>
          <w:cantSplit/>
          <w:jc w:val="center"/>
        </w:trPr>
        <w:tc>
          <w:tcPr>
            <w:tcW w:w="3085" w:type="dxa"/>
          </w:tcPr>
          <w:p w14:paraId="6BAC5659" w14:textId="77777777" w:rsidR="0049694F" w:rsidRPr="0018773B" w:rsidRDefault="0049694F" w:rsidP="00F774EB">
            <w:pPr>
              <w:pStyle w:val="TAL"/>
            </w:pPr>
            <w:r>
              <w:t>MICO Mode Indication</w:t>
            </w:r>
          </w:p>
        </w:tc>
        <w:tc>
          <w:tcPr>
            <w:tcW w:w="6662" w:type="dxa"/>
          </w:tcPr>
          <w:p w14:paraId="4D7971EB" w14:textId="77777777" w:rsidR="0049694F" w:rsidRPr="0018773B" w:rsidRDefault="0049694F" w:rsidP="00F774EB">
            <w:pPr>
              <w:pStyle w:val="TAL"/>
            </w:pPr>
            <w:r>
              <w:t>Indicates the MICO Mode for the UE.</w:t>
            </w:r>
          </w:p>
        </w:tc>
      </w:tr>
      <w:tr w:rsidR="0049694F" w:rsidRPr="0018773B" w14:paraId="06015547" w14:textId="77777777" w:rsidTr="0022333D">
        <w:trPr>
          <w:cantSplit/>
          <w:jc w:val="center"/>
        </w:trPr>
        <w:tc>
          <w:tcPr>
            <w:tcW w:w="3085" w:type="dxa"/>
          </w:tcPr>
          <w:p w14:paraId="691A17D3" w14:textId="77777777" w:rsidR="0049694F" w:rsidRPr="0018773B" w:rsidRDefault="0049694F" w:rsidP="00F774EB">
            <w:pPr>
              <w:pStyle w:val="TAL"/>
            </w:pPr>
            <w:r w:rsidRPr="0018773B">
              <w:t>Voice Support Match Indicator</w:t>
            </w:r>
          </w:p>
        </w:tc>
        <w:tc>
          <w:tcPr>
            <w:tcW w:w="6662" w:type="dxa"/>
          </w:tcPr>
          <w:p w14:paraId="2910D67D" w14:textId="77777777" w:rsidR="0049694F" w:rsidRPr="0018773B" w:rsidRDefault="0049694F" w:rsidP="00F774EB">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49694F" w:rsidRPr="0018773B" w14:paraId="740A5152" w14:textId="77777777" w:rsidTr="0022333D">
        <w:trPr>
          <w:cantSplit/>
          <w:jc w:val="center"/>
        </w:trPr>
        <w:tc>
          <w:tcPr>
            <w:tcW w:w="3085" w:type="dxa"/>
          </w:tcPr>
          <w:p w14:paraId="7C312C6D" w14:textId="77777777" w:rsidR="0049694F" w:rsidRPr="0018773B" w:rsidRDefault="0049694F" w:rsidP="00F774EB">
            <w:pPr>
              <w:pStyle w:val="TAL"/>
            </w:pPr>
            <w:r>
              <w:t>Homogenous Support of IMS Voice over PS Sessions</w:t>
            </w:r>
          </w:p>
        </w:tc>
        <w:tc>
          <w:tcPr>
            <w:tcW w:w="6662" w:type="dxa"/>
          </w:tcPr>
          <w:p w14:paraId="0582552D" w14:textId="77777777" w:rsidR="0049694F" w:rsidRPr="0018773B" w:rsidRDefault="0049694F" w:rsidP="00F774EB">
            <w:pPr>
              <w:pStyle w:val="TAL"/>
            </w:pPr>
            <w:r>
              <w:t>Indicates per UE if "IMS Voice over PS Sessions" is homogeneously supported in all TAs in the serving AMF or homogeneously not supported, or, support is non-homogeneous/unknown, see clause 5.16.3.3 of TS 23.501 [2].</w:t>
            </w:r>
          </w:p>
        </w:tc>
      </w:tr>
      <w:tr w:rsidR="0049694F" w:rsidRPr="0018773B" w14:paraId="110E2D69" w14:textId="77777777" w:rsidTr="0022333D">
        <w:trPr>
          <w:cantSplit/>
          <w:jc w:val="center"/>
        </w:trPr>
        <w:tc>
          <w:tcPr>
            <w:tcW w:w="3085" w:type="dxa"/>
          </w:tcPr>
          <w:p w14:paraId="4ADEBCE9" w14:textId="77777777" w:rsidR="0049694F" w:rsidRDefault="0049694F" w:rsidP="00F774EB">
            <w:pPr>
              <w:pStyle w:val="TAL"/>
            </w:pPr>
            <w:r w:rsidRPr="0018773B">
              <w:t>UE Radio Capability for Paging Information</w:t>
            </w:r>
          </w:p>
        </w:tc>
        <w:tc>
          <w:tcPr>
            <w:tcW w:w="6662" w:type="dxa"/>
          </w:tcPr>
          <w:p w14:paraId="5E0215E0" w14:textId="77777777" w:rsidR="0049694F" w:rsidRDefault="0049694F" w:rsidP="00F774EB">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49694F" w:rsidRPr="0018773B" w14:paraId="7F623A7F" w14:textId="77777777" w:rsidTr="0022333D">
        <w:trPr>
          <w:cantSplit/>
          <w:jc w:val="center"/>
        </w:trPr>
        <w:tc>
          <w:tcPr>
            <w:tcW w:w="3085" w:type="dxa"/>
          </w:tcPr>
          <w:p w14:paraId="67F0D25C" w14:textId="77777777" w:rsidR="0049694F" w:rsidRPr="0018773B" w:rsidRDefault="0049694F" w:rsidP="00F774EB">
            <w:pPr>
              <w:pStyle w:val="TAL"/>
            </w:pPr>
            <w:r>
              <w:t>Information On Recommended Cells And RAN nodes For Paging</w:t>
            </w:r>
          </w:p>
        </w:tc>
        <w:tc>
          <w:tcPr>
            <w:tcW w:w="6662" w:type="dxa"/>
          </w:tcPr>
          <w:p w14:paraId="1CC2FCA0" w14:textId="77777777" w:rsidR="0049694F" w:rsidRPr="0018773B" w:rsidRDefault="0049694F" w:rsidP="00F774EB">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9694F" w:rsidRPr="0018773B" w14:paraId="69A02DDB" w14:textId="77777777" w:rsidTr="0022333D">
        <w:trPr>
          <w:cantSplit/>
          <w:jc w:val="center"/>
        </w:trPr>
        <w:tc>
          <w:tcPr>
            <w:tcW w:w="3085" w:type="dxa"/>
          </w:tcPr>
          <w:p w14:paraId="766B1910" w14:textId="77777777" w:rsidR="0049694F" w:rsidRPr="0018773B" w:rsidRDefault="0049694F" w:rsidP="00F774EB">
            <w:pPr>
              <w:pStyle w:val="TAL"/>
            </w:pPr>
            <w:r>
              <w:t>UE Radio Capability Information</w:t>
            </w:r>
          </w:p>
        </w:tc>
        <w:tc>
          <w:tcPr>
            <w:tcW w:w="6662" w:type="dxa"/>
          </w:tcPr>
          <w:p w14:paraId="05AD6FA1" w14:textId="77777777" w:rsidR="0049694F" w:rsidRPr="0018773B" w:rsidRDefault="0049694F" w:rsidP="00F774EB">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9694F" w:rsidRPr="0018773B" w14:paraId="65C0C914" w14:textId="77777777" w:rsidTr="0022333D">
        <w:trPr>
          <w:cantSplit/>
          <w:jc w:val="center"/>
        </w:trPr>
        <w:tc>
          <w:tcPr>
            <w:tcW w:w="3085" w:type="dxa"/>
          </w:tcPr>
          <w:p w14:paraId="410C1781" w14:textId="77777777" w:rsidR="0049694F" w:rsidRPr="0018773B" w:rsidRDefault="0049694F" w:rsidP="00F774EB">
            <w:pPr>
              <w:pStyle w:val="TAL"/>
            </w:pPr>
            <w:r>
              <w:t>NB-IoT specific UE Radio Access Capability Information</w:t>
            </w:r>
          </w:p>
        </w:tc>
        <w:tc>
          <w:tcPr>
            <w:tcW w:w="6662" w:type="dxa"/>
          </w:tcPr>
          <w:p w14:paraId="07EE8DC1" w14:textId="77777777" w:rsidR="0049694F" w:rsidRPr="0018773B" w:rsidRDefault="0049694F" w:rsidP="00F774EB">
            <w:pPr>
              <w:pStyle w:val="TAL"/>
            </w:pPr>
            <w:r>
              <w:t>NB-IoT specific UE radio access capabilities.</w:t>
            </w:r>
          </w:p>
        </w:tc>
      </w:tr>
      <w:tr w:rsidR="0049694F" w:rsidRPr="0018773B" w14:paraId="69E79493" w14:textId="77777777" w:rsidTr="0022333D">
        <w:trPr>
          <w:cantSplit/>
          <w:jc w:val="center"/>
        </w:trPr>
        <w:tc>
          <w:tcPr>
            <w:tcW w:w="3085" w:type="dxa"/>
          </w:tcPr>
          <w:p w14:paraId="2FEEE54D" w14:textId="77777777" w:rsidR="0049694F" w:rsidRPr="0018773B" w:rsidRDefault="0049694F" w:rsidP="00F774EB">
            <w:pPr>
              <w:pStyle w:val="TAL"/>
            </w:pPr>
            <w:r>
              <w:t>SMSF Identifier</w:t>
            </w:r>
          </w:p>
        </w:tc>
        <w:tc>
          <w:tcPr>
            <w:tcW w:w="6662" w:type="dxa"/>
          </w:tcPr>
          <w:p w14:paraId="7ADF7710" w14:textId="77777777" w:rsidR="0049694F" w:rsidRPr="0018773B" w:rsidRDefault="0049694F" w:rsidP="00F774EB">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49694F" w:rsidRPr="0018773B" w14:paraId="0E94E8EA" w14:textId="77777777" w:rsidTr="0022333D">
        <w:trPr>
          <w:cantSplit/>
          <w:jc w:val="center"/>
        </w:trPr>
        <w:tc>
          <w:tcPr>
            <w:tcW w:w="3085" w:type="dxa"/>
          </w:tcPr>
          <w:p w14:paraId="743BBDAA" w14:textId="77777777" w:rsidR="0049694F" w:rsidRPr="0018773B" w:rsidRDefault="0049694F" w:rsidP="00F774EB">
            <w:pPr>
              <w:pStyle w:val="TAL"/>
            </w:pPr>
            <w:r>
              <w:t>SMSF Address</w:t>
            </w:r>
          </w:p>
        </w:tc>
        <w:tc>
          <w:tcPr>
            <w:tcW w:w="6662" w:type="dxa"/>
          </w:tcPr>
          <w:p w14:paraId="32E82309" w14:textId="77777777" w:rsidR="0049694F" w:rsidRPr="0018773B" w:rsidRDefault="0049694F" w:rsidP="00F774EB">
            <w:pPr>
              <w:pStyle w:val="TAL"/>
            </w:pPr>
            <w:r>
              <w:t>The Address of the SMSF serving the UE in RM-REGISTERED state. (see clause 4.13.3.1).</w:t>
            </w:r>
          </w:p>
        </w:tc>
      </w:tr>
      <w:tr w:rsidR="0049694F" w:rsidRPr="0018773B" w14:paraId="064AAAE9" w14:textId="77777777" w:rsidTr="0022333D">
        <w:trPr>
          <w:cantSplit/>
          <w:jc w:val="center"/>
        </w:trPr>
        <w:tc>
          <w:tcPr>
            <w:tcW w:w="3085" w:type="dxa"/>
          </w:tcPr>
          <w:p w14:paraId="01B807EB" w14:textId="77777777" w:rsidR="0049694F" w:rsidRPr="0018773B" w:rsidRDefault="0049694F" w:rsidP="00F774EB">
            <w:pPr>
              <w:pStyle w:val="TAL"/>
            </w:pPr>
            <w:r w:rsidRPr="00B6630E">
              <w:t>SMS</w:t>
            </w:r>
            <w:r>
              <w:t xml:space="preserve"> Subscription</w:t>
            </w:r>
          </w:p>
        </w:tc>
        <w:tc>
          <w:tcPr>
            <w:tcW w:w="6662" w:type="dxa"/>
          </w:tcPr>
          <w:p w14:paraId="0C146A9C" w14:textId="77777777" w:rsidR="0049694F" w:rsidRPr="0018773B" w:rsidRDefault="0049694F" w:rsidP="00F774EB">
            <w:pPr>
              <w:pStyle w:val="TAL"/>
            </w:pPr>
            <w:r>
              <w:t>Indicates subscription to any SMS delivery service over NAS irrespective of access type.</w:t>
            </w:r>
          </w:p>
        </w:tc>
      </w:tr>
      <w:tr w:rsidR="0049694F" w:rsidRPr="0018773B" w14:paraId="067CD1B8" w14:textId="77777777" w:rsidTr="0022333D">
        <w:trPr>
          <w:cantSplit/>
          <w:jc w:val="center"/>
        </w:trPr>
        <w:tc>
          <w:tcPr>
            <w:tcW w:w="3085" w:type="dxa"/>
          </w:tcPr>
          <w:p w14:paraId="798B54A5" w14:textId="77777777" w:rsidR="0049694F" w:rsidRPr="00B6630E" w:rsidRDefault="0049694F" w:rsidP="00F774EB">
            <w:pPr>
              <w:pStyle w:val="TAL"/>
            </w:pPr>
            <w:r>
              <w:t>SEAF data</w:t>
            </w:r>
          </w:p>
        </w:tc>
        <w:tc>
          <w:tcPr>
            <w:tcW w:w="6662" w:type="dxa"/>
          </w:tcPr>
          <w:p w14:paraId="713B2EBC" w14:textId="77777777" w:rsidR="0049694F" w:rsidRPr="001E6825" w:rsidRDefault="0049694F" w:rsidP="00F774EB">
            <w:pPr>
              <w:pStyle w:val="TAL"/>
              <w:rPr>
                <w:lang w:eastAsia="zh-CN"/>
              </w:rPr>
            </w:pPr>
            <w:r>
              <w:rPr>
                <w:lang w:eastAsia="zh-CN"/>
              </w:rPr>
              <w:t>Master security information received from AUSF.</w:t>
            </w:r>
          </w:p>
        </w:tc>
      </w:tr>
      <w:tr w:rsidR="0049694F" w:rsidRPr="0018773B" w14:paraId="4291E4B9" w14:textId="77777777" w:rsidTr="0022333D">
        <w:trPr>
          <w:cantSplit/>
          <w:jc w:val="center"/>
        </w:trPr>
        <w:tc>
          <w:tcPr>
            <w:tcW w:w="3085" w:type="dxa"/>
          </w:tcPr>
          <w:p w14:paraId="7D863736" w14:textId="77777777" w:rsidR="0049694F" w:rsidRPr="00B6630E" w:rsidRDefault="0049694F" w:rsidP="00F774EB">
            <w:pPr>
              <w:pStyle w:val="TAL"/>
            </w:pPr>
            <w:r>
              <w:t>Last used EPS PLMN ID</w:t>
            </w:r>
          </w:p>
        </w:tc>
        <w:tc>
          <w:tcPr>
            <w:tcW w:w="6662" w:type="dxa"/>
          </w:tcPr>
          <w:p w14:paraId="21011BBD" w14:textId="77777777" w:rsidR="0049694F" w:rsidRPr="001E6825" w:rsidRDefault="0049694F" w:rsidP="00F774EB">
            <w:pPr>
              <w:pStyle w:val="TAL"/>
              <w:rPr>
                <w:lang w:eastAsia="zh-CN"/>
              </w:rPr>
            </w:pPr>
            <w:r>
              <w:rPr>
                <w:lang w:eastAsia="zh-CN"/>
              </w:rPr>
              <w:t>The identifier of the last used EPS PLMN.</w:t>
            </w:r>
          </w:p>
        </w:tc>
      </w:tr>
      <w:tr w:rsidR="0049694F" w:rsidRPr="0018773B" w14:paraId="0F63E78A" w14:textId="77777777" w:rsidTr="0022333D">
        <w:trPr>
          <w:cantSplit/>
          <w:jc w:val="center"/>
        </w:trPr>
        <w:tc>
          <w:tcPr>
            <w:tcW w:w="3085" w:type="dxa"/>
          </w:tcPr>
          <w:p w14:paraId="7200567C" w14:textId="77777777" w:rsidR="0049694F" w:rsidRPr="00B6630E" w:rsidRDefault="0049694F" w:rsidP="00F774EB">
            <w:pPr>
              <w:pStyle w:val="TAL"/>
            </w:pPr>
            <w:r>
              <w:t>Paging Assistance Data for CE capable UE</w:t>
            </w:r>
          </w:p>
        </w:tc>
        <w:tc>
          <w:tcPr>
            <w:tcW w:w="6662" w:type="dxa"/>
          </w:tcPr>
          <w:p w14:paraId="1202C59E" w14:textId="77777777" w:rsidR="0049694F" w:rsidRDefault="0049694F" w:rsidP="00F774EB">
            <w:pPr>
              <w:pStyle w:val="TAL"/>
              <w:rPr>
                <w:lang w:eastAsia="zh-CN"/>
              </w:rPr>
            </w:pPr>
            <w:r>
              <w:rPr>
                <w:lang w:eastAsia="zh-CN"/>
              </w:rPr>
              <w:t>Paging Assistance Data for Enhanced Coverage level and cell ID provided by the last NG-RAN the UE was connected to.</w:t>
            </w:r>
          </w:p>
        </w:tc>
      </w:tr>
      <w:tr w:rsidR="0049694F" w:rsidRPr="0018773B" w14:paraId="4C94B8FE" w14:textId="77777777" w:rsidTr="0022333D">
        <w:trPr>
          <w:cantSplit/>
          <w:jc w:val="center"/>
        </w:trPr>
        <w:tc>
          <w:tcPr>
            <w:tcW w:w="3085" w:type="dxa"/>
          </w:tcPr>
          <w:p w14:paraId="06B641E6" w14:textId="77777777" w:rsidR="0049694F" w:rsidRPr="00B6630E" w:rsidRDefault="0049694F" w:rsidP="00F774EB">
            <w:pPr>
              <w:pStyle w:val="TAL"/>
            </w:pPr>
            <w:r>
              <w:t>Enhanced Coverage Restricted Information</w:t>
            </w:r>
          </w:p>
        </w:tc>
        <w:tc>
          <w:tcPr>
            <w:tcW w:w="6662" w:type="dxa"/>
          </w:tcPr>
          <w:p w14:paraId="190AC0D7" w14:textId="77777777" w:rsidR="0049694F" w:rsidRDefault="0049694F" w:rsidP="00F774EB">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49694F" w:rsidRPr="0018773B" w14:paraId="314C11CF" w14:textId="77777777" w:rsidTr="0022333D">
        <w:trPr>
          <w:cantSplit/>
          <w:jc w:val="center"/>
        </w:trPr>
        <w:tc>
          <w:tcPr>
            <w:tcW w:w="3085" w:type="dxa"/>
          </w:tcPr>
          <w:p w14:paraId="0089CDA8" w14:textId="77777777" w:rsidR="0049694F" w:rsidRPr="00B6630E" w:rsidRDefault="0049694F" w:rsidP="00F774EB">
            <w:pPr>
              <w:pStyle w:val="TAL"/>
            </w:pPr>
            <w:r>
              <w:t>Service Gap Time</w:t>
            </w:r>
          </w:p>
        </w:tc>
        <w:tc>
          <w:tcPr>
            <w:tcW w:w="6662" w:type="dxa"/>
          </w:tcPr>
          <w:p w14:paraId="41A3504B" w14:textId="77777777" w:rsidR="0049694F" w:rsidRDefault="0049694F" w:rsidP="00F774EB">
            <w:pPr>
              <w:pStyle w:val="TAL"/>
              <w:rPr>
                <w:lang w:eastAsia="zh-CN"/>
              </w:rPr>
            </w:pPr>
            <w:r>
              <w:rPr>
                <w:lang w:eastAsia="zh-CN"/>
              </w:rPr>
              <w:t>Used to set the Service Gap timer for Service Gap Control (see TS 23.501 [2] clause 5.31.16).</w:t>
            </w:r>
          </w:p>
        </w:tc>
      </w:tr>
      <w:tr w:rsidR="0049694F" w:rsidRPr="0018773B" w14:paraId="49C17EB7" w14:textId="77777777" w:rsidTr="0022333D">
        <w:trPr>
          <w:cantSplit/>
          <w:jc w:val="center"/>
        </w:trPr>
        <w:tc>
          <w:tcPr>
            <w:tcW w:w="3085" w:type="dxa"/>
          </w:tcPr>
          <w:p w14:paraId="4E53F8DB" w14:textId="77777777" w:rsidR="0049694F" w:rsidRPr="00B6630E" w:rsidRDefault="0049694F" w:rsidP="00F774EB">
            <w:pPr>
              <w:pStyle w:val="TAL"/>
            </w:pPr>
            <w:r>
              <w:t>Remaining Running Service Gap timer</w:t>
            </w:r>
          </w:p>
        </w:tc>
        <w:tc>
          <w:tcPr>
            <w:tcW w:w="6662" w:type="dxa"/>
          </w:tcPr>
          <w:p w14:paraId="067ECE6A" w14:textId="77777777" w:rsidR="0049694F" w:rsidRDefault="0049694F" w:rsidP="00F774EB">
            <w:pPr>
              <w:pStyle w:val="TAL"/>
              <w:rPr>
                <w:lang w:eastAsia="zh-CN"/>
              </w:rPr>
            </w:pPr>
            <w:r>
              <w:rPr>
                <w:lang w:eastAsia="zh-CN"/>
              </w:rPr>
              <w:t>The remaining amount of time on a currently running Service Gap Timer (see TS 23.501 [2] clause 5.31.16).</w:t>
            </w:r>
          </w:p>
        </w:tc>
      </w:tr>
      <w:tr w:rsidR="0022333D" w:rsidRPr="0018773B" w14:paraId="5F39AB00" w14:textId="77777777" w:rsidTr="00F774EB">
        <w:trPr>
          <w:cantSplit/>
          <w:jc w:val="center"/>
          <w:ins w:id="157" w:author="Huawei C" w:date="2019-04-29T13:58:00Z"/>
        </w:trPr>
        <w:tc>
          <w:tcPr>
            <w:tcW w:w="3085" w:type="dxa"/>
          </w:tcPr>
          <w:p w14:paraId="61FB05B4" w14:textId="77777777" w:rsidR="0022333D" w:rsidRPr="00B6630E" w:rsidRDefault="0022333D" w:rsidP="00F774EB">
            <w:pPr>
              <w:pStyle w:val="TAL"/>
              <w:rPr>
                <w:ins w:id="158" w:author="Huawei C" w:date="2019-04-29T13:58:00Z"/>
              </w:rPr>
            </w:pPr>
            <w:ins w:id="159" w:author="Huawei C" w:date="2019-04-29T13:58:00Z">
              <w:r>
                <w:lastRenderedPageBreak/>
                <w:t>List of Small Data Rate Control Statuses</w:t>
              </w:r>
            </w:ins>
          </w:p>
        </w:tc>
        <w:tc>
          <w:tcPr>
            <w:tcW w:w="6662" w:type="dxa"/>
          </w:tcPr>
          <w:p w14:paraId="7616AEB7" w14:textId="77777777" w:rsidR="0022333D" w:rsidRDefault="0022333D" w:rsidP="00F774EB">
            <w:pPr>
              <w:pStyle w:val="TAL"/>
              <w:rPr>
                <w:ins w:id="160" w:author="Huawei C" w:date="2019-04-29T13:58:00Z"/>
                <w:lang w:eastAsia="zh-CN"/>
              </w:rPr>
            </w:pPr>
            <w:ins w:id="161" w:author="Huawei C" w:date="2019-04-29T13:58:00Z">
              <w:r>
                <w:t xml:space="preserve">List of Small Data Rate Control Statuses for released PDU Sessions, </w:t>
              </w:r>
              <w:r>
                <w:rPr>
                  <w:lang w:eastAsia="zh-CN"/>
                </w:rPr>
                <w:t>see TS 23.501 [2] clause 5.</w:t>
              </w:r>
              <w:r>
                <w:t>31.14.3.</w:t>
              </w:r>
            </w:ins>
          </w:p>
        </w:tc>
      </w:tr>
      <w:tr w:rsidR="0022333D" w:rsidRPr="0018773B" w14:paraId="0B553183" w14:textId="77777777" w:rsidTr="0022333D">
        <w:trPr>
          <w:cantSplit/>
          <w:jc w:val="center"/>
          <w:ins w:id="162" w:author="Huawei C" w:date="2019-04-29T13:39:00Z"/>
        </w:trPr>
        <w:tc>
          <w:tcPr>
            <w:tcW w:w="3085" w:type="dxa"/>
          </w:tcPr>
          <w:p w14:paraId="66DB37B5" w14:textId="3458F24B" w:rsidR="0022333D" w:rsidRPr="00B6630E" w:rsidRDefault="0022333D" w:rsidP="0022333D">
            <w:pPr>
              <w:pStyle w:val="TAL"/>
              <w:rPr>
                <w:ins w:id="163" w:author="Huawei C" w:date="2019-04-29T13:39:00Z"/>
              </w:rPr>
            </w:pPr>
            <w:ins w:id="164" w:author="Huawei C" w:date="2019-04-29T13:58:00Z">
              <w:r>
                <w:t>List of APN Rate Control Statuses</w:t>
              </w:r>
            </w:ins>
          </w:p>
        </w:tc>
        <w:tc>
          <w:tcPr>
            <w:tcW w:w="6662" w:type="dxa"/>
          </w:tcPr>
          <w:p w14:paraId="02F4FB31" w14:textId="6CD34EC1" w:rsidR="0022333D" w:rsidRDefault="0022333D" w:rsidP="003D0627">
            <w:pPr>
              <w:pStyle w:val="TAL"/>
              <w:rPr>
                <w:ins w:id="165" w:author="Huawei C" w:date="2019-04-29T13:39:00Z"/>
                <w:lang w:eastAsia="zh-CN"/>
              </w:rPr>
            </w:pPr>
            <w:ins w:id="166" w:author="Huawei C" w:date="2019-04-29T13:59:00Z">
              <w:r>
                <w:t xml:space="preserve">Indicates for each APN, the APN Rate Control Status (see </w:t>
              </w:r>
            </w:ins>
            <w:ins w:id="167" w:author="Huawei C" w:date="2019-05-03T13:42:00Z">
              <w:r w:rsidR="00CF4161">
                <w:t xml:space="preserve">TS 23.401 [13] </w:t>
              </w:r>
            </w:ins>
            <w:ins w:id="168" w:author="Huawei C" w:date="2019-04-29T13:59:00Z">
              <w:r>
                <w:t xml:space="preserve">clause 4.7.7.3) received </w:t>
              </w:r>
              <w:r w:rsidR="00D367BA">
                <w:t xml:space="preserve">from an MME when mobility from EPC to 5GC occurs. This </w:t>
              </w:r>
            </w:ins>
            <w:ins w:id="169" w:author="Huawei C" w:date="2019-04-29T14:05:00Z">
              <w:r w:rsidR="00D367BA">
                <w:t xml:space="preserve">information is provided </w:t>
              </w:r>
            </w:ins>
            <w:ins w:id="170" w:author="Huawei C" w:date="2019-05-03T13:42:00Z">
              <w:r w:rsidR="003D0627">
                <w:t>to</w:t>
              </w:r>
            </w:ins>
            <w:ins w:id="171" w:author="Huawei C" w:date="2019-04-29T14:05:00Z">
              <w:r w:rsidR="00D367BA">
                <w:t xml:space="preserve"> the MME during 5GC to EPC mobility.</w:t>
              </w:r>
            </w:ins>
          </w:p>
        </w:tc>
      </w:tr>
      <w:tr w:rsidR="0022333D" w:rsidRPr="0018773B" w14:paraId="3932CA66" w14:textId="77777777" w:rsidTr="0022333D">
        <w:trPr>
          <w:cantSplit/>
          <w:jc w:val="center"/>
        </w:trPr>
        <w:tc>
          <w:tcPr>
            <w:tcW w:w="9747" w:type="dxa"/>
            <w:gridSpan w:val="2"/>
          </w:tcPr>
          <w:p w14:paraId="1F2713E4" w14:textId="77777777" w:rsidR="0022333D" w:rsidRPr="003908BF" w:rsidRDefault="0022333D" w:rsidP="0022333D">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22333D" w:rsidRPr="0018773B" w14:paraId="45DF53FD" w14:textId="77777777" w:rsidTr="0022333D">
        <w:trPr>
          <w:cantSplit/>
          <w:jc w:val="center"/>
        </w:trPr>
        <w:tc>
          <w:tcPr>
            <w:tcW w:w="3085" w:type="dxa"/>
          </w:tcPr>
          <w:p w14:paraId="6C8B8A36" w14:textId="77777777" w:rsidR="0022333D" w:rsidRDefault="0022333D" w:rsidP="0022333D">
            <w:pPr>
              <w:pStyle w:val="TAL"/>
              <w:rPr>
                <w:lang w:eastAsia="ko-KR"/>
              </w:rPr>
            </w:pPr>
            <w:r>
              <w:t>Access Type</w:t>
            </w:r>
          </w:p>
        </w:tc>
        <w:tc>
          <w:tcPr>
            <w:tcW w:w="6662" w:type="dxa"/>
          </w:tcPr>
          <w:p w14:paraId="40422DAE" w14:textId="77777777" w:rsidR="0022333D" w:rsidRPr="00B6630E" w:rsidRDefault="0022333D" w:rsidP="0022333D">
            <w:pPr>
              <w:pStyle w:val="TAL"/>
            </w:pPr>
            <w:r>
              <w:t>Indicates the access type for this context.</w:t>
            </w:r>
          </w:p>
        </w:tc>
      </w:tr>
      <w:tr w:rsidR="0022333D" w:rsidRPr="0018773B" w14:paraId="606D0791" w14:textId="77777777" w:rsidTr="0022333D">
        <w:trPr>
          <w:cantSplit/>
          <w:jc w:val="center"/>
        </w:trPr>
        <w:tc>
          <w:tcPr>
            <w:tcW w:w="3085" w:type="dxa"/>
          </w:tcPr>
          <w:p w14:paraId="23A5DA58" w14:textId="77777777" w:rsidR="0022333D" w:rsidRDefault="0022333D" w:rsidP="0022333D">
            <w:pPr>
              <w:pStyle w:val="TAL"/>
              <w:rPr>
                <w:lang w:eastAsia="ko-KR"/>
              </w:rPr>
            </w:pPr>
            <w:r>
              <w:t>R</w:t>
            </w:r>
            <w:r w:rsidRPr="0018773B">
              <w:t>M State</w:t>
            </w:r>
          </w:p>
        </w:tc>
        <w:tc>
          <w:tcPr>
            <w:tcW w:w="6662" w:type="dxa"/>
          </w:tcPr>
          <w:p w14:paraId="2CB615BF" w14:textId="77777777" w:rsidR="0022333D" w:rsidRPr="00B6630E" w:rsidRDefault="0022333D" w:rsidP="0022333D">
            <w:pPr>
              <w:pStyle w:val="TAL"/>
            </w:pPr>
            <w:r>
              <w:t>Registration management state</w:t>
            </w:r>
            <w:r w:rsidRPr="0018773B">
              <w:t>.</w:t>
            </w:r>
          </w:p>
        </w:tc>
      </w:tr>
      <w:tr w:rsidR="0022333D" w:rsidRPr="0018773B" w14:paraId="15600C3F" w14:textId="77777777" w:rsidTr="0022333D">
        <w:trPr>
          <w:cantSplit/>
          <w:jc w:val="center"/>
        </w:trPr>
        <w:tc>
          <w:tcPr>
            <w:tcW w:w="3085" w:type="dxa"/>
          </w:tcPr>
          <w:p w14:paraId="51C834F2" w14:textId="77777777" w:rsidR="0022333D" w:rsidRDefault="0022333D" w:rsidP="0022333D">
            <w:pPr>
              <w:pStyle w:val="TAL"/>
              <w:rPr>
                <w:lang w:eastAsia="ko-KR"/>
              </w:rPr>
            </w:pPr>
            <w:r>
              <w:t>Registration Area</w:t>
            </w:r>
          </w:p>
        </w:tc>
        <w:tc>
          <w:tcPr>
            <w:tcW w:w="6662" w:type="dxa"/>
          </w:tcPr>
          <w:p w14:paraId="08A3F7A4" w14:textId="77777777" w:rsidR="0022333D" w:rsidRPr="00B6630E" w:rsidRDefault="0022333D" w:rsidP="0022333D">
            <w:pPr>
              <w:pStyle w:val="TAL"/>
            </w:pPr>
            <w:r w:rsidRPr="0018773B">
              <w:t xml:space="preserve">Current </w:t>
            </w:r>
            <w:r>
              <w:t>Registration Area (</w:t>
            </w:r>
            <w:r w:rsidRPr="00B6630E">
              <w:t>a set of tracking areas in TAI List</w:t>
            </w:r>
            <w:r>
              <w:t>).</w:t>
            </w:r>
          </w:p>
        </w:tc>
      </w:tr>
      <w:tr w:rsidR="0022333D" w:rsidRPr="0018773B" w14:paraId="5CBCD173" w14:textId="77777777" w:rsidTr="0022333D">
        <w:trPr>
          <w:cantSplit/>
          <w:jc w:val="center"/>
        </w:trPr>
        <w:tc>
          <w:tcPr>
            <w:tcW w:w="3085" w:type="dxa"/>
          </w:tcPr>
          <w:p w14:paraId="20C2932C" w14:textId="77777777" w:rsidR="0022333D" w:rsidRPr="000A24CC" w:rsidRDefault="0022333D" w:rsidP="0022333D">
            <w:pPr>
              <w:pStyle w:val="TAL"/>
              <w:rPr>
                <w:rFonts w:eastAsia="SimSun"/>
                <w:lang w:eastAsia="zh-CN"/>
              </w:rPr>
            </w:pPr>
            <w:r w:rsidRPr="0018773B">
              <w:t xml:space="preserve">TAI of last </w:t>
            </w:r>
            <w:r w:rsidRPr="00B37957">
              <w:rPr>
                <w:rFonts w:eastAsia="SimSun" w:hint="eastAsia"/>
                <w:lang w:eastAsia="zh-CN"/>
              </w:rPr>
              <w:t>Registration</w:t>
            </w:r>
          </w:p>
        </w:tc>
        <w:tc>
          <w:tcPr>
            <w:tcW w:w="6662" w:type="dxa"/>
          </w:tcPr>
          <w:p w14:paraId="6394C0FF" w14:textId="77777777" w:rsidR="0022333D" w:rsidRPr="00B6630E" w:rsidRDefault="0022333D" w:rsidP="0022333D">
            <w:pPr>
              <w:pStyle w:val="TAL"/>
            </w:pPr>
            <w:r w:rsidRPr="0018773B">
              <w:t xml:space="preserve">TAI of the TA in which the last </w:t>
            </w:r>
            <w:r w:rsidRPr="00D9132D">
              <w:t>Registration Request</w:t>
            </w:r>
            <w:r w:rsidRPr="0018773B">
              <w:t xml:space="preserve"> was initiated.</w:t>
            </w:r>
          </w:p>
        </w:tc>
      </w:tr>
      <w:tr w:rsidR="0022333D" w:rsidRPr="0018773B" w14:paraId="602AB09E" w14:textId="77777777" w:rsidTr="0022333D">
        <w:trPr>
          <w:cantSplit/>
          <w:jc w:val="center"/>
        </w:trPr>
        <w:tc>
          <w:tcPr>
            <w:tcW w:w="3085" w:type="dxa"/>
          </w:tcPr>
          <w:p w14:paraId="52BC084F" w14:textId="77777777" w:rsidR="0022333D" w:rsidRPr="0018773B" w:rsidRDefault="0022333D" w:rsidP="0022333D">
            <w:pPr>
              <w:pStyle w:val="TAL"/>
            </w:pPr>
            <w:r w:rsidRPr="00077EDD">
              <w:rPr>
                <w:noProof/>
              </w:rPr>
              <w:t>User Location Information</w:t>
            </w:r>
          </w:p>
        </w:tc>
        <w:tc>
          <w:tcPr>
            <w:tcW w:w="6662" w:type="dxa"/>
          </w:tcPr>
          <w:p w14:paraId="1297AF3F" w14:textId="77777777" w:rsidR="0022333D" w:rsidRPr="0018773B" w:rsidRDefault="0022333D" w:rsidP="0022333D">
            <w:pPr>
              <w:pStyle w:val="TAL"/>
            </w:pPr>
            <w:r>
              <w:t>Information on user location.</w:t>
            </w:r>
          </w:p>
        </w:tc>
      </w:tr>
      <w:tr w:rsidR="0022333D" w:rsidRPr="0018773B" w14:paraId="6B16462A" w14:textId="77777777" w:rsidTr="0022333D">
        <w:trPr>
          <w:cantSplit/>
          <w:jc w:val="center"/>
        </w:trPr>
        <w:tc>
          <w:tcPr>
            <w:tcW w:w="3085" w:type="dxa"/>
          </w:tcPr>
          <w:p w14:paraId="60C68818" w14:textId="77777777" w:rsidR="0022333D" w:rsidRPr="0018773B" w:rsidRDefault="0022333D" w:rsidP="0022333D">
            <w:pPr>
              <w:pStyle w:val="TAL"/>
            </w:pPr>
            <w:r w:rsidRPr="002F4227">
              <w:t>Mobility Restrictions</w:t>
            </w:r>
          </w:p>
        </w:tc>
        <w:tc>
          <w:tcPr>
            <w:tcW w:w="6662" w:type="dxa"/>
          </w:tcPr>
          <w:p w14:paraId="3B5FF3BC" w14:textId="77777777" w:rsidR="0022333D" w:rsidRPr="001E6825" w:rsidRDefault="0022333D" w:rsidP="0022333D">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 It may also contain an Allowed CAG list and, optionally an indication whether the UE is only allowed to access 5GS via CAG cells.</w:t>
            </w:r>
          </w:p>
        </w:tc>
      </w:tr>
      <w:tr w:rsidR="0022333D" w:rsidRPr="0018773B" w14:paraId="5F02D24C" w14:textId="77777777" w:rsidTr="0022333D">
        <w:trPr>
          <w:cantSplit/>
          <w:jc w:val="center"/>
        </w:trPr>
        <w:tc>
          <w:tcPr>
            <w:tcW w:w="3085" w:type="dxa"/>
          </w:tcPr>
          <w:p w14:paraId="508EB56A" w14:textId="77777777" w:rsidR="0022333D" w:rsidRPr="0018773B" w:rsidRDefault="0022333D" w:rsidP="0022333D">
            <w:pPr>
              <w:pStyle w:val="TAL"/>
            </w:pPr>
            <w:r>
              <w:t>AMF-Associated Expected UE Behaviour parameters</w:t>
            </w:r>
          </w:p>
        </w:tc>
        <w:tc>
          <w:tcPr>
            <w:tcW w:w="6662" w:type="dxa"/>
          </w:tcPr>
          <w:p w14:paraId="0DD27C9A" w14:textId="77777777" w:rsidR="0022333D" w:rsidRPr="0018773B" w:rsidRDefault="0022333D" w:rsidP="0022333D">
            <w:pPr>
              <w:pStyle w:val="TAL"/>
            </w:pPr>
            <w:r>
              <w:t>Indicates per UE the Expected UE Behaviour Parameters and their corresponding validity times as specified in clause 4.15.6.3.</w:t>
            </w:r>
          </w:p>
        </w:tc>
      </w:tr>
      <w:tr w:rsidR="0022333D" w:rsidRPr="0018773B" w14:paraId="06F309AC" w14:textId="77777777" w:rsidTr="0022333D">
        <w:trPr>
          <w:cantSplit/>
          <w:jc w:val="center"/>
        </w:trPr>
        <w:tc>
          <w:tcPr>
            <w:tcW w:w="3085" w:type="dxa"/>
          </w:tcPr>
          <w:p w14:paraId="0A4A89DA" w14:textId="77777777" w:rsidR="0022333D" w:rsidRPr="00976D43" w:rsidRDefault="0022333D" w:rsidP="0022333D">
            <w:pPr>
              <w:pStyle w:val="TAL"/>
              <w:rPr>
                <w:rFonts w:eastAsia="SimSun"/>
                <w:lang w:eastAsia="zh-CN"/>
              </w:rPr>
            </w:pPr>
            <w:r w:rsidRPr="0012477D">
              <w:t>Security Information</w:t>
            </w:r>
            <w:r>
              <w:rPr>
                <w:rFonts w:eastAsia="SimSun" w:hint="eastAsia"/>
                <w:lang w:eastAsia="zh-CN"/>
              </w:rPr>
              <w:t xml:space="preserve"> for CP</w:t>
            </w:r>
          </w:p>
        </w:tc>
        <w:tc>
          <w:tcPr>
            <w:tcW w:w="6662" w:type="dxa"/>
          </w:tcPr>
          <w:p w14:paraId="6897144F" w14:textId="77777777" w:rsidR="0022333D" w:rsidRDefault="0022333D" w:rsidP="0022333D">
            <w:pPr>
              <w:pStyle w:val="TAL"/>
            </w:pPr>
            <w:r>
              <w:rPr>
                <w:rFonts w:eastAsia="SimSun"/>
                <w:lang w:eastAsia="zh-CN"/>
              </w:rPr>
              <w:t>As defined in TS 33.501 [15]</w:t>
            </w:r>
            <w:r>
              <w:rPr>
                <w:rFonts w:eastAsia="SimSun" w:hint="eastAsia"/>
                <w:lang w:eastAsia="zh-CN"/>
              </w:rPr>
              <w:t>.</w:t>
            </w:r>
          </w:p>
        </w:tc>
      </w:tr>
      <w:tr w:rsidR="0022333D" w:rsidRPr="0018773B" w14:paraId="6FC62B79" w14:textId="77777777" w:rsidTr="0022333D">
        <w:trPr>
          <w:cantSplit/>
          <w:jc w:val="center"/>
        </w:trPr>
        <w:tc>
          <w:tcPr>
            <w:tcW w:w="3085" w:type="dxa"/>
          </w:tcPr>
          <w:p w14:paraId="34C6BF56" w14:textId="77777777" w:rsidR="0022333D" w:rsidRPr="00D43E36" w:rsidRDefault="0022333D" w:rsidP="0022333D">
            <w:pPr>
              <w:pStyle w:val="TAL"/>
            </w:pPr>
            <w:r w:rsidRPr="002F4227">
              <w:t>Security Information</w:t>
            </w:r>
            <w:r>
              <w:rPr>
                <w:rFonts w:eastAsia="SimSun" w:hint="eastAsia"/>
                <w:lang w:eastAsia="zh-CN"/>
              </w:rPr>
              <w:t xml:space="preserve"> for UP</w:t>
            </w:r>
          </w:p>
        </w:tc>
        <w:tc>
          <w:tcPr>
            <w:tcW w:w="6662" w:type="dxa"/>
          </w:tcPr>
          <w:p w14:paraId="47A71464" w14:textId="77777777" w:rsidR="0022333D" w:rsidRDefault="0022333D" w:rsidP="0022333D">
            <w:pPr>
              <w:pStyle w:val="TAL"/>
            </w:pPr>
            <w:r>
              <w:rPr>
                <w:rFonts w:eastAsia="SimSun"/>
                <w:lang w:eastAsia="zh-CN"/>
              </w:rPr>
              <w:t>As defined in TS 33.501 [15]</w:t>
            </w:r>
            <w:r>
              <w:rPr>
                <w:rFonts w:eastAsia="SimSun" w:hint="eastAsia"/>
                <w:lang w:eastAsia="zh-CN"/>
              </w:rPr>
              <w:t>.</w:t>
            </w:r>
          </w:p>
        </w:tc>
      </w:tr>
      <w:tr w:rsidR="0022333D" w:rsidRPr="0018773B" w14:paraId="58CD9526" w14:textId="77777777" w:rsidTr="0022333D">
        <w:trPr>
          <w:cantSplit/>
          <w:jc w:val="center"/>
        </w:trPr>
        <w:tc>
          <w:tcPr>
            <w:tcW w:w="3085" w:type="dxa"/>
          </w:tcPr>
          <w:p w14:paraId="207EB76C" w14:textId="77777777" w:rsidR="0022333D" w:rsidRPr="0018773B" w:rsidRDefault="0022333D" w:rsidP="0022333D">
            <w:pPr>
              <w:pStyle w:val="TAL"/>
            </w:pPr>
            <w:r>
              <w:rPr>
                <w:rFonts w:hint="eastAsia"/>
                <w:lang w:eastAsia="ko-KR"/>
              </w:rPr>
              <w:t>Allowed NSSAI</w:t>
            </w:r>
          </w:p>
        </w:tc>
        <w:tc>
          <w:tcPr>
            <w:tcW w:w="6662" w:type="dxa"/>
          </w:tcPr>
          <w:p w14:paraId="384F6474" w14:textId="77777777" w:rsidR="0022333D" w:rsidRPr="0018773B" w:rsidRDefault="0022333D" w:rsidP="0022333D">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22333D" w:rsidRPr="0018773B" w14:paraId="7E1FC17D" w14:textId="77777777" w:rsidTr="0022333D">
        <w:trPr>
          <w:cantSplit/>
          <w:jc w:val="center"/>
        </w:trPr>
        <w:tc>
          <w:tcPr>
            <w:tcW w:w="3085" w:type="dxa"/>
          </w:tcPr>
          <w:p w14:paraId="61DFB8EE" w14:textId="77777777" w:rsidR="0022333D" w:rsidRPr="0018773B" w:rsidRDefault="0022333D" w:rsidP="0022333D">
            <w:pPr>
              <w:pStyle w:val="TAL"/>
            </w:pPr>
            <w:r>
              <w:t>Mapping Of Allowed NSSAI</w:t>
            </w:r>
          </w:p>
        </w:tc>
        <w:tc>
          <w:tcPr>
            <w:tcW w:w="6662" w:type="dxa"/>
          </w:tcPr>
          <w:p w14:paraId="5EC67267" w14:textId="77777777" w:rsidR="0022333D" w:rsidRPr="0018773B" w:rsidRDefault="0022333D" w:rsidP="0022333D">
            <w:pPr>
              <w:pStyle w:val="TAL"/>
            </w:pPr>
            <w:r>
              <w:t>Mapping Of Allowed NSSAI is the mapping of each S-NSSAI of the Allowed NSSAI to the S-NSSAIs of the Subscribed S-NSSAIs.</w:t>
            </w:r>
          </w:p>
        </w:tc>
      </w:tr>
      <w:tr w:rsidR="0022333D" w:rsidRPr="0018773B" w14:paraId="5AE0D26A" w14:textId="77777777" w:rsidTr="0022333D">
        <w:trPr>
          <w:cantSplit/>
          <w:jc w:val="center"/>
        </w:trPr>
        <w:tc>
          <w:tcPr>
            <w:tcW w:w="3085" w:type="dxa"/>
          </w:tcPr>
          <w:p w14:paraId="234EE414" w14:textId="77777777" w:rsidR="0022333D" w:rsidRPr="001B769A" w:rsidRDefault="0022333D" w:rsidP="0022333D">
            <w:pPr>
              <w:pStyle w:val="TAL"/>
            </w:pPr>
            <w:r w:rsidRPr="00501701">
              <w:t>Inclusion of NSSAI in RRC Connection Establishment Allowed by HPLMN</w:t>
            </w:r>
          </w:p>
        </w:tc>
        <w:tc>
          <w:tcPr>
            <w:tcW w:w="6662" w:type="dxa"/>
          </w:tcPr>
          <w:p w14:paraId="24909CEC" w14:textId="77777777" w:rsidR="0022333D" w:rsidRPr="001B769A" w:rsidRDefault="0022333D" w:rsidP="0022333D">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22333D" w:rsidRPr="0018773B" w14:paraId="5141C709" w14:textId="77777777" w:rsidTr="0022333D">
        <w:trPr>
          <w:cantSplit/>
          <w:jc w:val="center"/>
        </w:trPr>
        <w:tc>
          <w:tcPr>
            <w:tcW w:w="3085" w:type="dxa"/>
          </w:tcPr>
          <w:p w14:paraId="7DF50DB0" w14:textId="77777777" w:rsidR="0022333D" w:rsidRPr="00501701" w:rsidRDefault="0022333D" w:rsidP="0022333D">
            <w:pPr>
              <w:pStyle w:val="TAL"/>
            </w:pPr>
            <w:r w:rsidRPr="00501701">
              <w:t xml:space="preserve">Access Stratum Connection Establishment NSSAI Inclusion Mode </w:t>
            </w:r>
          </w:p>
        </w:tc>
        <w:tc>
          <w:tcPr>
            <w:tcW w:w="6662" w:type="dxa"/>
          </w:tcPr>
          <w:p w14:paraId="3D1B0955" w14:textId="77777777" w:rsidR="0022333D" w:rsidRPr="00501701" w:rsidRDefault="0022333D" w:rsidP="0022333D">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22333D" w:rsidRPr="0018773B" w14:paraId="0A7FCE3C" w14:textId="77777777" w:rsidTr="0022333D">
        <w:trPr>
          <w:cantSplit/>
          <w:jc w:val="center"/>
        </w:trPr>
        <w:tc>
          <w:tcPr>
            <w:tcW w:w="3085" w:type="dxa"/>
          </w:tcPr>
          <w:p w14:paraId="637D9735" w14:textId="77777777" w:rsidR="0022333D" w:rsidRPr="0018773B" w:rsidRDefault="0022333D" w:rsidP="0022333D">
            <w:pPr>
              <w:pStyle w:val="TAL"/>
            </w:pPr>
            <w:r>
              <w:t>AMF UE NGAP ID</w:t>
            </w:r>
          </w:p>
        </w:tc>
        <w:tc>
          <w:tcPr>
            <w:tcW w:w="6662" w:type="dxa"/>
          </w:tcPr>
          <w:p w14:paraId="641EBE85" w14:textId="77777777" w:rsidR="0022333D" w:rsidRPr="0018773B" w:rsidRDefault="0022333D" w:rsidP="0022333D">
            <w:pPr>
              <w:pStyle w:val="TAL"/>
            </w:pPr>
            <w:r>
              <w:t>Identifies the UE association over the NG interface within the AMF as defined in TS 38.413 [10].</w:t>
            </w:r>
          </w:p>
        </w:tc>
      </w:tr>
      <w:tr w:rsidR="0022333D" w:rsidRPr="0018773B" w14:paraId="31FFD296" w14:textId="77777777" w:rsidTr="0022333D">
        <w:trPr>
          <w:cantSplit/>
          <w:jc w:val="center"/>
        </w:trPr>
        <w:tc>
          <w:tcPr>
            <w:tcW w:w="3085" w:type="dxa"/>
          </w:tcPr>
          <w:p w14:paraId="64178612" w14:textId="77777777" w:rsidR="0022333D" w:rsidRPr="0018773B" w:rsidRDefault="0022333D" w:rsidP="0022333D">
            <w:pPr>
              <w:pStyle w:val="TAL"/>
            </w:pPr>
            <w:r>
              <w:t>RAN UE NGAP ID</w:t>
            </w:r>
          </w:p>
        </w:tc>
        <w:tc>
          <w:tcPr>
            <w:tcW w:w="6662" w:type="dxa"/>
          </w:tcPr>
          <w:p w14:paraId="757F5C2B" w14:textId="77777777" w:rsidR="0022333D" w:rsidRPr="0018773B" w:rsidRDefault="0022333D" w:rsidP="0022333D">
            <w:pPr>
              <w:pStyle w:val="TAL"/>
            </w:pPr>
            <w:r>
              <w:t>Identifies the UE association over the NG interface within the NG-RAN node as defined in TS 38.413 [10].</w:t>
            </w:r>
          </w:p>
        </w:tc>
      </w:tr>
      <w:tr w:rsidR="0022333D" w:rsidRPr="0018773B" w14:paraId="6DF1D432" w14:textId="77777777" w:rsidTr="0022333D">
        <w:trPr>
          <w:cantSplit/>
          <w:jc w:val="center"/>
        </w:trPr>
        <w:tc>
          <w:tcPr>
            <w:tcW w:w="3085" w:type="dxa"/>
          </w:tcPr>
          <w:p w14:paraId="3E3E8CCC" w14:textId="77777777" w:rsidR="0022333D" w:rsidRPr="005F7F8F" w:rsidRDefault="0022333D" w:rsidP="0022333D">
            <w:pPr>
              <w:pStyle w:val="TAL"/>
              <w:rPr>
                <w:rFonts w:eastAsia="SimSun"/>
                <w:lang w:eastAsia="zh-CN"/>
              </w:rPr>
            </w:pPr>
            <w:r>
              <w:rPr>
                <w:rFonts w:eastAsia="SimSun" w:hint="eastAsia"/>
                <w:lang w:eastAsia="zh-CN"/>
              </w:rPr>
              <w:t>Network Slice Instance(s)</w:t>
            </w:r>
          </w:p>
        </w:tc>
        <w:tc>
          <w:tcPr>
            <w:tcW w:w="6662" w:type="dxa"/>
          </w:tcPr>
          <w:p w14:paraId="00AC52D1" w14:textId="77777777" w:rsidR="0022333D" w:rsidRPr="005F7F8F" w:rsidRDefault="0022333D" w:rsidP="0022333D">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22333D" w:rsidRPr="00C82B95" w14:paraId="00A279C0" w14:textId="77777777" w:rsidTr="0022333D">
        <w:trPr>
          <w:cantSplit/>
          <w:jc w:val="center"/>
        </w:trPr>
        <w:tc>
          <w:tcPr>
            <w:tcW w:w="3085" w:type="dxa"/>
          </w:tcPr>
          <w:p w14:paraId="71666BD0" w14:textId="77777777" w:rsidR="0022333D" w:rsidRPr="00C82B95" w:rsidRDefault="0022333D" w:rsidP="0022333D">
            <w:pPr>
              <w:pStyle w:val="TAL"/>
              <w:rPr>
                <w:lang w:eastAsia="zh-CN"/>
              </w:rPr>
            </w:pPr>
            <w:r w:rsidRPr="00C82B95">
              <w:rPr>
                <w:lang w:eastAsia="zh-CN"/>
              </w:rPr>
              <w:t>URRP-AMF information</w:t>
            </w:r>
          </w:p>
        </w:tc>
        <w:tc>
          <w:tcPr>
            <w:tcW w:w="6662" w:type="dxa"/>
          </w:tcPr>
          <w:p w14:paraId="0142F44A" w14:textId="77777777" w:rsidR="0022333D" w:rsidRPr="00C82B95" w:rsidRDefault="0022333D" w:rsidP="0022333D">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22333D" w:rsidRPr="0018773B" w14:paraId="5D4A09FD" w14:textId="77777777" w:rsidTr="0022333D">
        <w:trPr>
          <w:cantSplit/>
          <w:jc w:val="center"/>
        </w:trPr>
        <w:tc>
          <w:tcPr>
            <w:tcW w:w="9747" w:type="dxa"/>
            <w:gridSpan w:val="2"/>
          </w:tcPr>
          <w:p w14:paraId="74257D6F" w14:textId="77777777" w:rsidR="0022333D" w:rsidRPr="003908BF" w:rsidRDefault="0022333D" w:rsidP="0022333D">
            <w:pPr>
              <w:pStyle w:val="TAL"/>
              <w:rPr>
                <w:b/>
              </w:rPr>
            </w:pPr>
            <w:r w:rsidRPr="003908BF">
              <w:rPr>
                <w:b/>
              </w:rPr>
              <w:t xml:space="preserve">For each PDU </w:t>
            </w:r>
            <w:r>
              <w:rPr>
                <w:b/>
              </w:rPr>
              <w:t>S</w:t>
            </w:r>
            <w:r w:rsidRPr="003908BF">
              <w:rPr>
                <w:b/>
              </w:rPr>
              <w:t>ession level context:</w:t>
            </w:r>
          </w:p>
        </w:tc>
      </w:tr>
      <w:tr w:rsidR="0022333D" w:rsidRPr="0018773B" w14:paraId="4AFBB997" w14:textId="77777777" w:rsidTr="0022333D">
        <w:trPr>
          <w:cantSplit/>
          <w:jc w:val="center"/>
        </w:trPr>
        <w:tc>
          <w:tcPr>
            <w:tcW w:w="3085" w:type="dxa"/>
          </w:tcPr>
          <w:p w14:paraId="7C6E0766" w14:textId="77777777" w:rsidR="0022333D" w:rsidRDefault="0022333D" w:rsidP="0022333D">
            <w:pPr>
              <w:pStyle w:val="TAL"/>
            </w:pPr>
            <w:r>
              <w:t>S-NSSAI(s)</w:t>
            </w:r>
          </w:p>
        </w:tc>
        <w:tc>
          <w:tcPr>
            <w:tcW w:w="6662" w:type="dxa"/>
          </w:tcPr>
          <w:p w14:paraId="241EC1C0" w14:textId="77777777" w:rsidR="0022333D" w:rsidRDefault="0022333D" w:rsidP="0022333D">
            <w:pPr>
              <w:pStyle w:val="TAL"/>
            </w:pPr>
            <w:r>
              <w:t>The S-NSSAI(s) associated to the PDU Session.</w:t>
            </w:r>
          </w:p>
        </w:tc>
      </w:tr>
      <w:tr w:rsidR="0022333D" w:rsidRPr="0018773B" w14:paraId="78F65A70" w14:textId="77777777" w:rsidTr="0022333D">
        <w:trPr>
          <w:cantSplit/>
          <w:jc w:val="center"/>
        </w:trPr>
        <w:tc>
          <w:tcPr>
            <w:tcW w:w="3085" w:type="dxa"/>
          </w:tcPr>
          <w:p w14:paraId="360BC3B4" w14:textId="77777777" w:rsidR="0022333D" w:rsidRDefault="0022333D" w:rsidP="0022333D">
            <w:pPr>
              <w:pStyle w:val="TAL"/>
            </w:pPr>
            <w:r>
              <w:t>DNN</w:t>
            </w:r>
          </w:p>
        </w:tc>
        <w:tc>
          <w:tcPr>
            <w:tcW w:w="6662" w:type="dxa"/>
          </w:tcPr>
          <w:p w14:paraId="7C5F8ECD" w14:textId="77777777" w:rsidR="0022333D" w:rsidRDefault="0022333D" w:rsidP="0022333D">
            <w:pPr>
              <w:pStyle w:val="TAL"/>
            </w:pPr>
            <w:r>
              <w:t>The associated DNN for the PDU Session.</w:t>
            </w:r>
          </w:p>
        </w:tc>
      </w:tr>
      <w:tr w:rsidR="0022333D" w:rsidRPr="0018773B" w14:paraId="1ADAFCB0" w14:textId="77777777" w:rsidTr="0022333D">
        <w:trPr>
          <w:cantSplit/>
          <w:jc w:val="center"/>
        </w:trPr>
        <w:tc>
          <w:tcPr>
            <w:tcW w:w="3085" w:type="dxa"/>
          </w:tcPr>
          <w:p w14:paraId="1DF86038" w14:textId="77777777" w:rsidR="0022333D" w:rsidRDefault="0022333D" w:rsidP="0022333D">
            <w:pPr>
              <w:pStyle w:val="TAL"/>
            </w:pPr>
            <w:r>
              <w:rPr>
                <w:rFonts w:eastAsia="SimSun" w:hint="eastAsia"/>
                <w:lang w:eastAsia="zh-CN"/>
              </w:rPr>
              <w:t>Network Slice Instance id</w:t>
            </w:r>
          </w:p>
        </w:tc>
        <w:tc>
          <w:tcPr>
            <w:tcW w:w="6662" w:type="dxa"/>
          </w:tcPr>
          <w:p w14:paraId="5C8FFC9D" w14:textId="77777777" w:rsidR="0022333D" w:rsidRDefault="0022333D" w:rsidP="0022333D">
            <w:pPr>
              <w:pStyle w:val="TAL"/>
            </w:pPr>
            <w:r>
              <w:rPr>
                <w:rFonts w:eastAsia="SimSun" w:hint="eastAsia"/>
                <w:lang w:eastAsia="zh-CN"/>
              </w:rPr>
              <w:t>The network Slice Instance information for the PDU Session</w:t>
            </w:r>
          </w:p>
        </w:tc>
      </w:tr>
      <w:tr w:rsidR="0022333D" w:rsidRPr="0018773B" w14:paraId="5A08F6C2" w14:textId="77777777" w:rsidTr="0022333D">
        <w:trPr>
          <w:cantSplit/>
          <w:jc w:val="center"/>
        </w:trPr>
        <w:tc>
          <w:tcPr>
            <w:tcW w:w="3085" w:type="dxa"/>
          </w:tcPr>
          <w:p w14:paraId="5E1CA3C2" w14:textId="77777777" w:rsidR="0022333D" w:rsidRDefault="0022333D" w:rsidP="0022333D">
            <w:pPr>
              <w:pStyle w:val="TAL"/>
            </w:pPr>
            <w:r>
              <w:t>PDU Session ID</w:t>
            </w:r>
          </w:p>
        </w:tc>
        <w:tc>
          <w:tcPr>
            <w:tcW w:w="6662" w:type="dxa"/>
          </w:tcPr>
          <w:p w14:paraId="0BC32FAF" w14:textId="77777777" w:rsidR="0022333D" w:rsidRDefault="0022333D" w:rsidP="0022333D">
            <w:pPr>
              <w:pStyle w:val="TAL"/>
            </w:pPr>
            <w:r>
              <w:t>The identifier of the PDU Session.</w:t>
            </w:r>
          </w:p>
        </w:tc>
      </w:tr>
      <w:tr w:rsidR="0022333D" w:rsidRPr="0018773B" w14:paraId="2E248AB6" w14:textId="77777777" w:rsidTr="0022333D">
        <w:trPr>
          <w:cantSplit/>
          <w:jc w:val="center"/>
        </w:trPr>
        <w:tc>
          <w:tcPr>
            <w:tcW w:w="3085" w:type="dxa"/>
          </w:tcPr>
          <w:p w14:paraId="24EF546F" w14:textId="77777777" w:rsidR="0022333D" w:rsidRDefault="0022333D" w:rsidP="0022333D">
            <w:pPr>
              <w:pStyle w:val="TAL"/>
            </w:pPr>
            <w:r>
              <w:t>SMF Information</w:t>
            </w:r>
          </w:p>
        </w:tc>
        <w:tc>
          <w:tcPr>
            <w:tcW w:w="6662" w:type="dxa"/>
          </w:tcPr>
          <w:p w14:paraId="0C86E5A4" w14:textId="77777777" w:rsidR="0022333D" w:rsidRDefault="0022333D" w:rsidP="0022333D">
            <w:pPr>
              <w:pStyle w:val="TAL"/>
            </w:pPr>
            <w:r>
              <w:t>The associated SMF identifier and SMF address for the PDU Session.</w:t>
            </w:r>
          </w:p>
        </w:tc>
      </w:tr>
      <w:tr w:rsidR="0022333D" w:rsidRPr="0018773B" w14:paraId="0B72865E" w14:textId="77777777" w:rsidTr="0022333D">
        <w:trPr>
          <w:cantSplit/>
          <w:jc w:val="center"/>
        </w:trPr>
        <w:tc>
          <w:tcPr>
            <w:tcW w:w="3085" w:type="dxa"/>
          </w:tcPr>
          <w:p w14:paraId="4AEA428E" w14:textId="77777777" w:rsidR="0022333D" w:rsidRDefault="0022333D" w:rsidP="0022333D">
            <w:pPr>
              <w:pStyle w:val="TAL"/>
              <w:rPr>
                <w:rFonts w:eastAsia="SimSun"/>
                <w:lang w:eastAsia="zh-CN"/>
              </w:rPr>
            </w:pPr>
            <w:r>
              <w:rPr>
                <w:rFonts w:eastAsia="SimSun" w:hint="eastAsia"/>
                <w:lang w:eastAsia="zh-CN"/>
              </w:rPr>
              <w:t>Access Type</w:t>
            </w:r>
          </w:p>
        </w:tc>
        <w:tc>
          <w:tcPr>
            <w:tcW w:w="6662" w:type="dxa"/>
          </w:tcPr>
          <w:p w14:paraId="180824A5" w14:textId="77777777" w:rsidR="0022333D" w:rsidRPr="0018773B" w:rsidRDefault="0022333D" w:rsidP="0022333D">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22333D" w:rsidRPr="0018773B" w14:paraId="0D630813" w14:textId="77777777" w:rsidTr="0022333D">
        <w:trPr>
          <w:cantSplit/>
          <w:jc w:val="center"/>
        </w:trPr>
        <w:tc>
          <w:tcPr>
            <w:tcW w:w="3085" w:type="dxa"/>
          </w:tcPr>
          <w:p w14:paraId="43996F02" w14:textId="77777777" w:rsidR="0022333D" w:rsidRDefault="0022333D" w:rsidP="0022333D">
            <w:pPr>
              <w:pStyle w:val="TAL"/>
              <w:rPr>
                <w:rFonts w:eastAsia="SimSun"/>
                <w:lang w:eastAsia="zh-CN"/>
              </w:rPr>
            </w:pPr>
            <w:r>
              <w:rPr>
                <w:rFonts w:eastAsia="SimSun"/>
                <w:lang w:eastAsia="zh-CN"/>
              </w:rPr>
              <w:t>EBI-ARP list</w:t>
            </w:r>
          </w:p>
        </w:tc>
        <w:tc>
          <w:tcPr>
            <w:tcW w:w="6662" w:type="dxa"/>
          </w:tcPr>
          <w:p w14:paraId="704475AB" w14:textId="77777777" w:rsidR="0022333D" w:rsidRDefault="0022333D" w:rsidP="0022333D">
            <w:pPr>
              <w:pStyle w:val="TAL"/>
              <w:rPr>
                <w:rFonts w:eastAsia="SimSun"/>
                <w:lang w:eastAsia="zh-CN"/>
              </w:rPr>
            </w:pPr>
            <w:r>
              <w:rPr>
                <w:rFonts w:eastAsia="SimSun"/>
                <w:lang w:eastAsia="zh-CN"/>
              </w:rPr>
              <w:t>The allocated EBI and associated ARP pairs for this PDU session.</w:t>
            </w:r>
          </w:p>
        </w:tc>
      </w:tr>
      <w:tr w:rsidR="0022333D" w:rsidRPr="0018773B" w14:paraId="6BA5F9AB" w14:textId="77777777" w:rsidTr="0022333D">
        <w:trPr>
          <w:cantSplit/>
          <w:jc w:val="center"/>
        </w:trPr>
        <w:tc>
          <w:tcPr>
            <w:tcW w:w="3085" w:type="dxa"/>
          </w:tcPr>
          <w:p w14:paraId="2B398A8F" w14:textId="77777777" w:rsidR="0022333D" w:rsidRDefault="0022333D" w:rsidP="0022333D">
            <w:pPr>
              <w:pStyle w:val="TAL"/>
              <w:rPr>
                <w:rFonts w:eastAsia="SimSun"/>
                <w:lang w:eastAsia="zh-CN"/>
              </w:rPr>
            </w:pPr>
            <w:r>
              <w:rPr>
                <w:rFonts w:eastAsia="SimSun"/>
                <w:lang w:eastAsia="zh-CN"/>
              </w:rPr>
              <w:t>5GSM Core Network Capability</w:t>
            </w:r>
          </w:p>
        </w:tc>
        <w:tc>
          <w:tcPr>
            <w:tcW w:w="6662" w:type="dxa"/>
          </w:tcPr>
          <w:p w14:paraId="598558A1" w14:textId="77777777" w:rsidR="0022333D" w:rsidRDefault="0022333D" w:rsidP="0022333D">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22333D" w:rsidRPr="0018773B" w14:paraId="042F4B1E" w14:textId="77777777" w:rsidTr="0022333D">
        <w:trPr>
          <w:cantSplit/>
          <w:jc w:val="center"/>
        </w:trPr>
        <w:tc>
          <w:tcPr>
            <w:tcW w:w="3085" w:type="dxa"/>
          </w:tcPr>
          <w:p w14:paraId="59680583" w14:textId="77777777" w:rsidR="0022333D" w:rsidRDefault="0022333D" w:rsidP="0022333D">
            <w:pPr>
              <w:pStyle w:val="TAL"/>
              <w:rPr>
                <w:rFonts w:eastAsia="SimSun"/>
                <w:lang w:eastAsia="zh-CN"/>
              </w:rPr>
            </w:pPr>
            <w:r>
              <w:rPr>
                <w:rFonts w:eastAsia="SimSun"/>
                <w:lang w:eastAsia="zh-CN"/>
              </w:rPr>
              <w:t>SMF derived CN assisted RAN parameters tuning</w:t>
            </w:r>
          </w:p>
        </w:tc>
        <w:tc>
          <w:tcPr>
            <w:tcW w:w="6662" w:type="dxa"/>
          </w:tcPr>
          <w:p w14:paraId="06A85E1E" w14:textId="77777777" w:rsidR="0022333D" w:rsidRDefault="0022333D" w:rsidP="0022333D">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22333D" w:rsidRPr="0018773B" w14:paraId="2430999A" w14:textId="77777777" w:rsidTr="0022333D">
        <w:trPr>
          <w:cantSplit/>
          <w:jc w:val="center"/>
        </w:trPr>
        <w:tc>
          <w:tcPr>
            <w:tcW w:w="9747" w:type="dxa"/>
            <w:gridSpan w:val="2"/>
          </w:tcPr>
          <w:p w14:paraId="25616371" w14:textId="77777777" w:rsidR="0022333D" w:rsidRPr="00711995" w:rsidRDefault="0022333D" w:rsidP="0022333D">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77818195" w14:textId="77777777" w:rsidR="0049694F" w:rsidRPr="00050CA8" w:rsidRDefault="0049694F" w:rsidP="0049694F">
      <w:pPr>
        <w:rPr>
          <w:lang w:eastAsia="zh-CN"/>
        </w:rPr>
      </w:pPr>
    </w:p>
    <w:p w14:paraId="38ACEA7E" w14:textId="77777777" w:rsidR="00257A5E" w:rsidRDefault="00257A5E" w:rsidP="00257A5E">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6EE9B7F2" w14:textId="77777777" w:rsidR="00C77A5C" w:rsidRDefault="00C77A5C" w:rsidP="00257A5E">
      <w:pPr>
        <w:pStyle w:val="NO"/>
        <w:jc w:val="center"/>
        <w:rPr>
          <w:color w:val="FF0000"/>
          <w:sz w:val="28"/>
        </w:rPr>
      </w:pPr>
    </w:p>
    <w:p w14:paraId="22C6107D" w14:textId="77777777" w:rsidR="009140B1" w:rsidRPr="00050CA8" w:rsidRDefault="009140B1" w:rsidP="009140B1">
      <w:pPr>
        <w:pStyle w:val="Heading5"/>
        <w:rPr>
          <w:lang w:eastAsia="zh-CN"/>
        </w:rPr>
      </w:pPr>
      <w:bookmarkStart w:id="172" w:name="_Toc5029485"/>
      <w:r w:rsidRPr="00050CA8">
        <w:rPr>
          <w:lang w:eastAsia="zh-CN"/>
        </w:rPr>
        <w:t>5.2.2.2.7</w:t>
      </w:r>
      <w:r w:rsidRPr="00050CA8">
        <w:rPr>
          <w:lang w:eastAsia="zh-CN"/>
        </w:rPr>
        <w:tab/>
        <w:t>Namf_Communication_N1N2MessageTransfer service operation</w:t>
      </w:r>
      <w:bookmarkEnd w:id="172"/>
    </w:p>
    <w:p w14:paraId="23735CEF" w14:textId="77777777" w:rsidR="009140B1" w:rsidRPr="00050CA8" w:rsidRDefault="009140B1" w:rsidP="009140B1">
      <w:r w:rsidRPr="00050CA8">
        <w:rPr>
          <w:b/>
        </w:rPr>
        <w:t>Service operation name:</w:t>
      </w:r>
      <w:r w:rsidRPr="00050CA8">
        <w:t xml:space="preserve"> Namf_Communication_N1N2MessageTransfer.</w:t>
      </w:r>
    </w:p>
    <w:p w14:paraId="1BC10848" w14:textId="77777777" w:rsidR="009140B1" w:rsidRPr="00050CA8" w:rsidRDefault="009140B1" w:rsidP="009140B1">
      <w:pPr>
        <w:rPr>
          <w:lang w:eastAsia="zh-CN"/>
        </w:rPr>
      </w:pPr>
      <w:r w:rsidRPr="00050CA8">
        <w:rPr>
          <w:b/>
        </w:rPr>
        <w:t>Description:</w:t>
      </w:r>
      <w:r w:rsidRPr="00050CA8">
        <w:t xml:space="preserve"> CN NF request to transfer downlink N1 and/or N2 message to the UE and/or AN through the </w:t>
      </w:r>
      <w:r w:rsidRPr="00050CA8">
        <w:rPr>
          <w:lang w:eastAsia="zh-CN"/>
        </w:rPr>
        <w:t>AMF</w:t>
      </w:r>
      <w:r w:rsidRPr="00050CA8">
        <w:t>.</w:t>
      </w:r>
    </w:p>
    <w:p w14:paraId="57676242" w14:textId="77777777" w:rsidR="009140B1" w:rsidRPr="00050CA8" w:rsidRDefault="009140B1" w:rsidP="009140B1">
      <w:r w:rsidRPr="00050CA8">
        <w:rPr>
          <w:b/>
        </w:rPr>
        <w:lastRenderedPageBreak/>
        <w:t>Input, Required:</w:t>
      </w:r>
      <w:r w:rsidRPr="00050CA8">
        <w:t xml:space="preserve"> CN NF ID,</w:t>
      </w:r>
      <w:r w:rsidRPr="00050CA8">
        <w:rPr>
          <w:rFonts w:eastAsia="SimSun"/>
        </w:rPr>
        <w:t xml:space="preserve"> </w:t>
      </w:r>
      <w:r w:rsidRPr="00050CA8">
        <w:t>Message type (N1 or N2 or both), Message Container (s)</w:t>
      </w:r>
      <w:r w:rsidRPr="00050CA8">
        <w:rPr>
          <w:rFonts w:eastAsia="SimSun"/>
        </w:rPr>
        <w:t xml:space="preserve"> </w:t>
      </w:r>
      <w:r w:rsidRPr="00050CA8">
        <w:t>where at least one of the message containers (N1 or N2) is required.</w:t>
      </w:r>
    </w:p>
    <w:p w14:paraId="34316F58" w14:textId="65A75CC0" w:rsidR="009140B1" w:rsidRPr="00050CA8" w:rsidRDefault="009140B1" w:rsidP="009140B1">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r w:rsidRPr="004A7013">
        <w:t>, type of N2 SM information</w:t>
      </w:r>
      <w:r>
        <w:t>, type of N2 NRPPa information</w:t>
      </w:r>
      <w:ins w:id="173" w:author="Huawei C" w:date="2019-04-29T09:54:00Z">
        <w:r>
          <w:rPr>
            <w:lang w:eastAsia="zh-CN"/>
          </w:rPr>
          <w:t>, Small Data Rate Control Status</w:t>
        </w:r>
      </w:ins>
      <w:r w:rsidRPr="00050CA8">
        <w:rPr>
          <w:lang w:eastAsia="zh-CN"/>
        </w:rPr>
        <w:t>.</w:t>
      </w:r>
    </w:p>
    <w:p w14:paraId="678955FD" w14:textId="77777777" w:rsidR="009140B1" w:rsidRPr="001E6825" w:rsidRDefault="009140B1" w:rsidP="009140B1">
      <w:r>
        <w:t>Namf_Communication_N1N2MessageTransfer supports the transfer of only one N2 message. N2 SM information and N2 NRPPa information are mutually exclusive.</w:t>
      </w:r>
    </w:p>
    <w:p w14:paraId="1AB4AEA4" w14:textId="77777777" w:rsidR="009140B1" w:rsidRPr="00050CA8" w:rsidRDefault="009140B1" w:rsidP="009140B1">
      <w:pPr>
        <w:rPr>
          <w:lang w:eastAsia="zh-CN"/>
        </w:rPr>
      </w:pPr>
      <w:r w:rsidRPr="00050CA8">
        <w:rPr>
          <w:b/>
        </w:rPr>
        <w:t>Output, Required:</w:t>
      </w:r>
      <w:r w:rsidRPr="00050CA8">
        <w:rPr>
          <w:lang w:eastAsia="zh-CN"/>
        </w:rPr>
        <w:t xml:space="preserve"> Result indication</w:t>
      </w:r>
      <w:r w:rsidRPr="00050CA8">
        <w:rPr>
          <w:i/>
        </w:rPr>
        <w:t>.</w:t>
      </w:r>
    </w:p>
    <w:p w14:paraId="209C9A5A" w14:textId="77777777" w:rsidR="009140B1" w:rsidRPr="00050CA8" w:rsidRDefault="009140B1" w:rsidP="009140B1">
      <w:pPr>
        <w:rPr>
          <w:i/>
        </w:rPr>
      </w:pPr>
      <w:r w:rsidRPr="00050CA8">
        <w:rPr>
          <w:b/>
        </w:rPr>
        <w:t xml:space="preserve">Output, Optional: </w:t>
      </w:r>
      <w:r w:rsidRPr="00382C6F">
        <w:t>Redirection information</w:t>
      </w:r>
      <w:r w:rsidRPr="00050CA8">
        <w:rPr>
          <w:i/>
        </w:rPr>
        <w:t>.</w:t>
      </w:r>
    </w:p>
    <w:p w14:paraId="32DA4131" w14:textId="77777777" w:rsidR="009140B1" w:rsidRPr="00050CA8" w:rsidRDefault="009140B1" w:rsidP="009140B1">
      <w:pPr>
        <w:rPr>
          <w:lang w:eastAsia="zh-CN"/>
        </w:rPr>
      </w:pPr>
      <w:r w:rsidRPr="00050CA8">
        <w:rPr>
          <w:lang w:eastAsia="zh-CN"/>
        </w:rPr>
        <w:t>If the UE is in CM-IDLE state, the AMF initiates the network triggered service request procedure as specified in clause 4.2.3.</w:t>
      </w:r>
      <w:r>
        <w:rPr>
          <w:lang w:eastAsia="zh-CN"/>
        </w:rPr>
        <w:t>3</w:t>
      </w:r>
      <w:r w:rsidRPr="00050CA8">
        <w:rPr>
          <w:lang w:eastAsia="zh-CN"/>
        </w:rPr>
        <w:t xml:space="preserve">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050CA8">
        <w:rPr>
          <w:rFonts w:eastAsia="SimSun"/>
          <w:lang w:eastAsia="zh-CN"/>
        </w:rPr>
        <w:t xml:space="preserve"> </w:t>
      </w:r>
      <w:r w:rsidRPr="00050CA8">
        <w:rPr>
          <w:lang w:eastAsia="zh-CN"/>
        </w:rPr>
        <w:t>and/or the N2 message towards the UE</w:t>
      </w:r>
      <w:r w:rsidRPr="00050CA8">
        <w:rPr>
          <w:rFonts w:eastAsia="SimSun"/>
          <w:lang w:eastAsia="zh-CN"/>
        </w:rPr>
        <w:t xml:space="preserve"> </w:t>
      </w:r>
      <w:r w:rsidRPr="00050CA8">
        <w:rPr>
          <w:lang w:eastAsia="zh-CN"/>
        </w:rPr>
        <w:t>and/or the AN. A result indication of "</w:t>
      </w:r>
      <w:r w:rsidRPr="00050CA8">
        <w:t>N1/N2 transfer success" does not mean that N1 message is successfully received by the UE. It only means that the AMF is able to successfully send the N1 or N2 message towards the AN.</w:t>
      </w:r>
    </w:p>
    <w:p w14:paraId="7A03CE1D" w14:textId="77777777" w:rsidR="009140B1" w:rsidRPr="00050CA8" w:rsidRDefault="009140B1" w:rsidP="009140B1">
      <w:pPr>
        <w:rPr>
          <w:lang w:eastAsia="zh-CN"/>
        </w:rPr>
      </w:pPr>
      <w:r w:rsidRPr="00050CA8">
        <w:rPr>
          <w:lang w:eastAsia="zh-CN"/>
        </w:rPr>
        <w:t>The "Area of validity for the N2</w:t>
      </w:r>
      <w:r>
        <w:rPr>
          <w:lang w:eastAsia="zh-CN"/>
        </w:rPr>
        <w:t xml:space="preserve"> SM</w:t>
      </w:r>
      <w:r w:rsidRPr="00050CA8">
        <w:rPr>
          <w:lang w:eastAsia="zh-CN"/>
        </w:rPr>
        <w:t xml:space="preserve"> information", if included is used by the AMF to determine whether the N2</w:t>
      </w:r>
      <w:r>
        <w:rPr>
          <w:lang w:eastAsia="zh-CN"/>
        </w:rPr>
        <w:t xml:space="preserve"> SM</w:t>
      </w:r>
      <w:r w:rsidRPr="00050CA8">
        <w:rPr>
          <w:lang w:eastAsia="zh-CN"/>
        </w:rPr>
        <w:t xml:space="preserve"> information provided by the consumer NF can be used towards the AN based on the current location of the UE. If the location of the UE is outside the "Area of validity for the N2</w:t>
      </w:r>
      <w:r>
        <w:rPr>
          <w:lang w:eastAsia="zh-CN"/>
        </w:rPr>
        <w:t xml:space="preserve"> SM</w:t>
      </w:r>
      <w:r w:rsidRPr="00050CA8">
        <w:rPr>
          <w:lang w:eastAsia="zh-CN"/>
        </w:rPr>
        <w:t xml:space="preserve"> information" indicated, the AMF shall not send the N2</w:t>
      </w:r>
      <w:r>
        <w:rPr>
          <w:lang w:eastAsia="zh-CN"/>
        </w:rPr>
        <w:t xml:space="preserve"> SM</w:t>
      </w:r>
      <w:r w:rsidRPr="00050CA8">
        <w:rPr>
          <w:lang w:eastAsia="zh-CN"/>
        </w:rPr>
        <w:t xml:space="preserve"> information to the AN.</w:t>
      </w:r>
    </w:p>
    <w:p w14:paraId="7F071C27" w14:textId="77777777" w:rsidR="009140B1" w:rsidRDefault="009140B1" w:rsidP="009140B1">
      <w:pPr>
        <w:rPr>
          <w:rFonts w:eastAsia="MS Mincho"/>
        </w:rPr>
      </w:pPr>
      <w:r w:rsidRPr="00050CA8">
        <w:rPr>
          <w:rFonts w:eastAsia="MS Mincho"/>
        </w:rPr>
        <w:t xml:space="preserve">In case the </w:t>
      </w:r>
      <w:r w:rsidRPr="00050CA8">
        <w:rPr>
          <w:lang w:eastAsia="zh-CN"/>
        </w:rPr>
        <w:t>consumer NF</w:t>
      </w:r>
      <w:r w:rsidRPr="00050CA8">
        <w:rPr>
          <w:rFonts w:eastAsia="MS Mincho"/>
        </w:rPr>
        <w:t xml:space="preserve"> knows that a specific </w:t>
      </w:r>
      <w:r w:rsidRPr="00050CA8">
        <w:t>downlink N1 message</w:t>
      </w:r>
      <w:r w:rsidRPr="00050CA8">
        <w:rPr>
          <w:rFonts w:eastAsia="MS Mincho"/>
        </w:rPr>
        <w:t xml:space="preserve"> is the last message to be transferred in this transaction, the </w:t>
      </w:r>
      <w:r w:rsidRPr="00050CA8">
        <w:rPr>
          <w:lang w:eastAsia="zh-CN"/>
        </w:rPr>
        <w:t>consumer NF</w:t>
      </w:r>
      <w:r w:rsidRPr="00050CA8">
        <w:rPr>
          <w:rFonts w:eastAsia="MS Mincho"/>
        </w:rPr>
        <w:t xml:space="preserve"> shall include the last message indication in the </w:t>
      </w:r>
      <w:r w:rsidRPr="00050CA8">
        <w:rPr>
          <w:lang w:eastAsia="zh-CN"/>
        </w:rPr>
        <w:t>Namf_Communication_N1N2MessageTransfer</w:t>
      </w:r>
      <w:r w:rsidRPr="00050CA8">
        <w:rPr>
          <w:rFonts w:eastAsia="MS Mincho"/>
        </w:rPr>
        <w:t xml:space="preserve"> service operation so that the AMF knows that the no more downlink N1 message need to be transferred for this transaction.</w:t>
      </w:r>
    </w:p>
    <w:p w14:paraId="4ECFFA7B" w14:textId="77777777" w:rsidR="009140B1" w:rsidRDefault="009140B1" w:rsidP="009140B1">
      <w:pPr>
        <w:rPr>
          <w:rFonts w:eastAsia="MS Mincho"/>
        </w:rPr>
      </w:pPr>
      <w:r>
        <w:rPr>
          <w:rFonts w:eastAsia="MS Mincho"/>
        </w:rPr>
        <w:t>The CN NF is implicitly subscribed to be notified of N1N2TransferFailure by providing the N1N2TransferFailure Notification Target Address. When AMF detects that the UE failes to response to paging, the AMF invokes the Namf_Communication_N1N2TransferFailureNotification to provide the failure notification to the location addressed by N1N2TransferFailure Notification Target Address.</w:t>
      </w:r>
    </w:p>
    <w:p w14:paraId="1BC91355" w14:textId="77777777" w:rsidR="009140B1" w:rsidRPr="00050CA8" w:rsidRDefault="009140B1" w:rsidP="009140B1">
      <w:pPr>
        <w:rPr>
          <w:lang w:eastAsia="zh-CN"/>
        </w:rPr>
      </w:pPr>
      <w:r w:rsidRPr="00382C6F">
        <w:rPr>
          <w:rFonts w:eastAsia="MS Mincho"/>
        </w:rPr>
        <w:t xml:space="preserve">If the result of the service operation fails, the AMF shall set the corresponding cause value in the result indication which can be used by the NF </w:t>
      </w:r>
      <w:r>
        <w:rPr>
          <w:rFonts w:eastAsia="MS Mincho"/>
        </w:rPr>
        <w:t xml:space="preserve">consumer </w:t>
      </w:r>
      <w:r w:rsidRPr="00382C6F">
        <w:rPr>
          <w:rFonts w:eastAsia="MS Mincho"/>
        </w:rPr>
        <w:t>for further action. In case the related UE is not served by AMF and the AMF knows which AMF is serving the UE, the AMF provides redirection information which can be used by the consumer NF to resend UE related message to the AMF that serves the UE.</w:t>
      </w:r>
    </w:p>
    <w:p w14:paraId="0BF764C5" w14:textId="77777777" w:rsidR="009140B1" w:rsidRDefault="009140B1" w:rsidP="009140B1">
      <w:pPr>
        <w:rPr>
          <w:ins w:id="174" w:author="Huawei C" w:date="2019-04-29T13:14:00Z"/>
          <w:rFonts w:eastAsia="MS Mincho"/>
        </w:rPr>
      </w:pPr>
      <w:r w:rsidRPr="000A000D">
        <w:rPr>
          <w:rFonts w:eastAsia="MS Mincho"/>
        </w:rPr>
        <w:t xml:space="preserve">If </w:t>
      </w:r>
      <w:r>
        <w:rPr>
          <w:rFonts w:eastAsia="MS Mincho"/>
        </w:rPr>
        <w:t xml:space="preserve">the </w:t>
      </w:r>
      <w:r w:rsidRPr="000A000D">
        <w:rPr>
          <w:rFonts w:eastAsia="MS Mincho"/>
        </w:rPr>
        <w:t xml:space="preserve">consumer NF is </w:t>
      </w:r>
      <w:r>
        <w:rPr>
          <w:rFonts w:eastAsia="MS Mincho"/>
        </w:rPr>
        <w:t xml:space="preserve">a </w:t>
      </w:r>
      <w:r w:rsidRPr="000A000D">
        <w:rPr>
          <w:rFonts w:eastAsia="MS Mincho"/>
        </w:rPr>
        <w:t>SMF and</w:t>
      </w:r>
      <w:r>
        <w:rPr>
          <w:rFonts w:eastAsia="MS Mincho"/>
        </w:rPr>
        <w:t xml:space="preserve"> he request</w:t>
      </w:r>
      <w:r w:rsidRPr="000A000D">
        <w:rPr>
          <w:rFonts w:eastAsia="MS Mincho"/>
        </w:rPr>
        <w:t xml:space="preserve"> includes N2 SM information, the SMF indicates</w:t>
      </w:r>
      <w:r>
        <w:rPr>
          <w:rFonts w:eastAsia="MS Mincho"/>
        </w:rPr>
        <w:t xml:space="preserve"> the</w:t>
      </w:r>
      <w:r w:rsidRPr="000A000D">
        <w:rPr>
          <w:rFonts w:eastAsia="MS Mincho"/>
        </w:rPr>
        <w:t xml:space="preserve"> type of N2 SM information.</w:t>
      </w:r>
      <w:r>
        <w:rPr>
          <w:rFonts w:eastAsia="MS Mincho"/>
        </w:rPr>
        <w:t xml:space="preserve"> If the consumer NF is a LMF and the request includes N2 NRPPa information, the LMF indicates the type of N2 NRPPa information.</w:t>
      </w:r>
    </w:p>
    <w:p w14:paraId="6E309239" w14:textId="0A77668D" w:rsidR="00E62298" w:rsidRPr="000A000D" w:rsidRDefault="00E62298" w:rsidP="009140B1">
      <w:pPr>
        <w:rPr>
          <w:rFonts w:eastAsia="MS Mincho"/>
        </w:rPr>
      </w:pPr>
      <w:ins w:id="175" w:author="Huawei C" w:date="2019-04-29T13:14:00Z">
        <w:r>
          <w:rPr>
            <w:rFonts w:eastAsia="MS Mincho"/>
          </w:rPr>
          <w:t xml:space="preserve">The </w:t>
        </w:r>
        <w:r>
          <w:rPr>
            <w:lang w:eastAsia="zh-CN"/>
          </w:rPr>
          <w:t>Small Data Rate Control Status</w:t>
        </w:r>
      </w:ins>
      <w:ins w:id="176" w:author="Huawei C" w:date="2019-04-29T13:15:00Z">
        <w:r>
          <w:rPr>
            <w:lang w:eastAsia="zh-CN"/>
          </w:rPr>
          <w:t xml:space="preserve"> is included is a PDU Session is being released and the UPF or NEF provided , Small Data Rate Control Status when the PDU Session was released for the AMF to store.</w:t>
        </w:r>
      </w:ins>
    </w:p>
    <w:p w14:paraId="1CB1010A" w14:textId="77777777" w:rsidR="00C77A5C" w:rsidRDefault="00C77A5C" w:rsidP="00257A5E">
      <w:pPr>
        <w:pStyle w:val="NO"/>
        <w:jc w:val="center"/>
        <w:rPr>
          <w:color w:val="FF0000"/>
          <w:sz w:val="28"/>
        </w:rPr>
      </w:pPr>
    </w:p>
    <w:p w14:paraId="66F0A45D" w14:textId="4D81985A" w:rsidR="00257A5E" w:rsidRDefault="00257A5E" w:rsidP="00257A5E">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1A41444F" w14:textId="77777777" w:rsidR="00C77A5C" w:rsidRPr="003445FA" w:rsidRDefault="00C77A5C" w:rsidP="00257A5E">
      <w:pPr>
        <w:pStyle w:val="NO"/>
        <w:jc w:val="center"/>
        <w:rPr>
          <w:color w:val="FF0000"/>
          <w:sz w:val="28"/>
        </w:rPr>
      </w:pPr>
    </w:p>
    <w:p w14:paraId="45412788" w14:textId="77777777" w:rsidR="0049694F" w:rsidRPr="00050CA8" w:rsidRDefault="0049694F" w:rsidP="0049694F">
      <w:pPr>
        <w:pStyle w:val="Heading5"/>
        <w:rPr>
          <w:lang w:eastAsia="zh-CN"/>
        </w:rPr>
      </w:pPr>
      <w:bookmarkStart w:id="177" w:name="_Toc5029678"/>
      <w:bookmarkStart w:id="178" w:name="_Toc5029679"/>
      <w:r w:rsidRPr="00050CA8">
        <w:rPr>
          <w:lang w:eastAsia="zh-CN"/>
        </w:rPr>
        <w:t>5.2.8.2.3</w:t>
      </w:r>
      <w:r w:rsidRPr="00050CA8">
        <w:rPr>
          <w:lang w:eastAsia="zh-CN"/>
        </w:rPr>
        <w:tab/>
        <w:t>Nsmf_PDUSession_Update service operation</w:t>
      </w:r>
      <w:bookmarkEnd w:id="177"/>
    </w:p>
    <w:p w14:paraId="6F9664AB" w14:textId="77777777" w:rsidR="0049694F" w:rsidRPr="00050CA8" w:rsidRDefault="0049694F" w:rsidP="0049694F">
      <w:r w:rsidRPr="00050CA8">
        <w:rPr>
          <w:b/>
        </w:rPr>
        <w:t>Service operation name:</w:t>
      </w:r>
      <w:r w:rsidRPr="00050CA8">
        <w:t xml:space="preserve"> Nsmf_PDUSession_Update.</w:t>
      </w:r>
    </w:p>
    <w:p w14:paraId="77A0F345" w14:textId="77777777" w:rsidR="0049694F" w:rsidRDefault="0049694F" w:rsidP="0049694F">
      <w:pPr>
        <w:rPr>
          <w:lang w:eastAsia="zh-CN"/>
        </w:rPr>
      </w:pPr>
      <w:r w:rsidRPr="00050CA8">
        <w:rPr>
          <w:b/>
        </w:rPr>
        <w:t xml:space="preserve">Description: </w:t>
      </w:r>
      <w:r w:rsidRPr="00050CA8">
        <w:rPr>
          <w:lang w:eastAsia="zh-CN"/>
        </w:rPr>
        <w:t>Update the established PDU Session.</w:t>
      </w:r>
    </w:p>
    <w:p w14:paraId="74A1A7B5" w14:textId="77777777" w:rsidR="0049694F" w:rsidRPr="00050CA8" w:rsidRDefault="0049694F" w:rsidP="0049694F">
      <w:pPr>
        <w:rPr>
          <w:lang w:eastAsia="zh-CN"/>
        </w:rPr>
      </w:pPr>
      <w:r w:rsidRPr="00104699">
        <w:rPr>
          <w:lang w:eastAsia="zh-CN"/>
        </w:rPr>
        <w:t xml:space="preserve">This service operation is invoked by the V-SMF towards the H-SMF in case of </w:t>
      </w:r>
      <w:r w:rsidRPr="00104699">
        <w:rPr>
          <w:lang w:eastAsia="ko-KR"/>
        </w:rPr>
        <w:t xml:space="preserve">UE or serving network requested PDU </w:t>
      </w:r>
      <w:r>
        <w:rPr>
          <w:lang w:eastAsia="ko-KR"/>
        </w:rPr>
        <w:t>S</w:t>
      </w:r>
      <w:r w:rsidRPr="00104699">
        <w:rPr>
          <w:lang w:eastAsia="ko-KR"/>
        </w:rPr>
        <w:t xml:space="preserve">ession </w:t>
      </w:r>
      <w:r>
        <w:rPr>
          <w:lang w:eastAsia="ko-KR"/>
        </w:rPr>
        <w:t>M</w:t>
      </w:r>
      <w:r w:rsidRPr="00E43CD3">
        <w:rPr>
          <w:lang w:eastAsia="ko-KR"/>
        </w:rPr>
        <w:t xml:space="preserve">odification in order for the V-SMF to transfer the PDU </w:t>
      </w:r>
      <w:r>
        <w:rPr>
          <w:lang w:eastAsia="ko-KR"/>
        </w:rPr>
        <w:t>S</w:t>
      </w:r>
      <w:r w:rsidRPr="00E43CD3">
        <w:rPr>
          <w:lang w:eastAsia="ko-KR"/>
        </w:rPr>
        <w:t xml:space="preserve">ession </w:t>
      </w:r>
      <w:r>
        <w:rPr>
          <w:lang w:eastAsia="ko-KR"/>
        </w:rPr>
        <w:t>M</w:t>
      </w:r>
      <w:r w:rsidRPr="00E43CD3">
        <w:rPr>
          <w:lang w:eastAsia="ko-KR"/>
        </w:rPr>
        <w:t>odification request</w:t>
      </w:r>
      <w:r>
        <w:rPr>
          <w:lang w:eastAsia="ko-KR"/>
        </w:rPr>
        <w:t>. It can also be invoked by the V-SMF to indicate to the H-SMF that the access type of the PDU session can be changed.</w:t>
      </w:r>
    </w:p>
    <w:p w14:paraId="78ABBE84" w14:textId="77777777" w:rsidR="0049694F" w:rsidRPr="00050CA8" w:rsidRDefault="0049694F" w:rsidP="0049694F">
      <w:r w:rsidRPr="00050CA8">
        <w:rPr>
          <w:lang w:eastAsia="zh-CN"/>
        </w:rPr>
        <w:lastRenderedPageBreak/>
        <w:t xml:space="preserve">This service operation is invoked by the H-SMF towards the V-SMF for both UE initiated and HPLMN initiated PDU Session </w:t>
      </w:r>
      <w:r>
        <w:rPr>
          <w:lang w:eastAsia="zh-CN"/>
        </w:rPr>
        <w:t>M</w:t>
      </w:r>
      <w:r w:rsidRPr="00050CA8">
        <w:rPr>
          <w:lang w:eastAsia="zh-CN"/>
        </w:rPr>
        <w:t xml:space="preserve">odification and </w:t>
      </w:r>
      <w:r>
        <w:rPr>
          <w:lang w:eastAsia="zh-CN"/>
        </w:rPr>
        <w:t>PDU Session Release</w:t>
      </w:r>
      <w:r w:rsidRPr="00050CA8">
        <w:rPr>
          <w:lang w:eastAsia="zh-CN"/>
        </w:rPr>
        <w:t xml:space="preserve"> cases in order to have the SM PDU Session Modification </w:t>
      </w:r>
      <w:r>
        <w:rPr>
          <w:lang w:eastAsia="zh-CN"/>
        </w:rPr>
        <w:t xml:space="preserve">request </w:t>
      </w:r>
      <w:r w:rsidRPr="00050CA8">
        <w:rPr>
          <w:lang w:eastAsia="zh-CN"/>
        </w:rPr>
        <w:t xml:space="preserve">or </w:t>
      </w:r>
      <w:r w:rsidRPr="00104699">
        <w:rPr>
          <w:lang w:eastAsia="zh-CN"/>
        </w:rPr>
        <w:t xml:space="preserve">SM PDU Session </w:t>
      </w:r>
      <w:r w:rsidRPr="00050CA8">
        <w:rPr>
          <w:lang w:eastAsia="zh-CN"/>
        </w:rPr>
        <w:t>Release request sent to the UE.</w:t>
      </w:r>
      <w:r>
        <w:rPr>
          <w:lang w:eastAsia="zh-CN"/>
        </w:rPr>
        <w:t xml:space="preserve"> It can also be invoked by the H-SMF towards the V-SMF to release the 5GC and 5G-AN resources in e.g. handover from 5GC-N3IWF to EPS and from 5GS to EPC/ePDG, wherein the UE is not notified.</w:t>
      </w:r>
    </w:p>
    <w:p w14:paraId="6FB8C037" w14:textId="77777777" w:rsidR="0049694F" w:rsidRDefault="0049694F" w:rsidP="0049694F">
      <w:pPr>
        <w:rPr>
          <w:lang w:eastAsia="zh-CN"/>
        </w:rPr>
      </w:pPr>
      <w:r>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14:paraId="1DB2FE56" w14:textId="77777777" w:rsidR="0049694F" w:rsidRPr="00050CA8" w:rsidRDefault="0049694F" w:rsidP="0049694F">
      <w:r w:rsidRPr="00050CA8">
        <w:rPr>
          <w:b/>
        </w:rPr>
        <w:t>Input, Required:</w:t>
      </w:r>
      <w:r w:rsidRPr="00050CA8">
        <w:t xml:space="preserve"> </w:t>
      </w:r>
      <w:r>
        <w:rPr>
          <w:lang w:eastAsia="zh-CN"/>
        </w:rPr>
        <w:t xml:space="preserve">SM Context </w:t>
      </w:r>
      <w:r w:rsidRPr="00050CA8">
        <w:rPr>
          <w:lang w:eastAsia="zh-CN"/>
        </w:rPr>
        <w:t>ID</w:t>
      </w:r>
      <w:r w:rsidRPr="00050CA8">
        <w:t>.</w:t>
      </w:r>
    </w:p>
    <w:p w14:paraId="76D3E28F" w14:textId="4E735858" w:rsidR="0049694F" w:rsidRPr="00050CA8" w:rsidRDefault="0049694F" w:rsidP="0049694F">
      <w:r w:rsidRPr="00050CA8">
        <w:rPr>
          <w:b/>
        </w:rPr>
        <w:t>Input, Optional:</w:t>
      </w:r>
      <w:r w:rsidRPr="00050CA8">
        <w:t xml:space="preserve"> UE location information (ULI), UE Time Zone, AN type, indication of </w:t>
      </w:r>
      <w:r>
        <w:t>PDU Session Release</w:t>
      </w:r>
      <w:r w:rsidRPr="00050CA8">
        <w:rPr>
          <w:lang w:eastAsia="zh-CN"/>
        </w:rPr>
        <w:t>,</w:t>
      </w:r>
      <w:r>
        <w:rPr>
          <w:lang w:eastAsia="zh-CN"/>
        </w:rPr>
        <w:t xml:space="preserve"> H-SMF SM Context ID (from H-SMF to V-SMF),</w:t>
      </w:r>
      <w:r w:rsidRPr="00050CA8">
        <w:rPr>
          <w:lang w:eastAsia="zh-CN"/>
        </w:rPr>
        <w:t xml:space="preserve"> </w:t>
      </w:r>
      <w:r w:rsidRPr="00050CA8">
        <w:t>QoS Rule</w:t>
      </w:r>
      <w:r>
        <w:t xml:space="preserve"> and QoS Flow level QoS parameters if any for the QoS Flow associated with the QoS rule</w:t>
      </w:r>
      <w:r w:rsidRPr="00050CA8">
        <w:t xml:space="preserve"> (from H-SMF to V-SMF), N9 </w:t>
      </w:r>
      <w:r>
        <w:t xml:space="preserve">Tunnel Info </w:t>
      </w:r>
      <w:r w:rsidRPr="00050CA8">
        <w:t>(from V-SMF to H-SMF), Information requested by UE for e.g. QoS (from V-SMF to H-SMF),</w:t>
      </w:r>
      <w:r>
        <w:t xml:space="preserve"> 5GSM Core Network Capability,</w:t>
      </w:r>
      <w:r w:rsidRPr="00050CA8">
        <w:t xml:space="preserve"> Information necessary for V-SMF to build SM Message towards the UE (from H-SMF to V-SMF), Trigger PDU release indication (V-SMF to H-SMF)</w:t>
      </w:r>
      <w:r w:rsidRPr="00BB2D26">
        <w:t>, Start Pause of Charging indication, Stop Pause of Charging indicati</w:t>
      </w:r>
      <w:r w:rsidRPr="00E43CD3">
        <w:t>on</w:t>
      </w:r>
      <w:r>
        <w:t>, DN Request Container information, indication that the UE shall not be notified, EBI Allocation Parameters (ARP list), Secondary RAT usage data, indication that the access type of the PDU session can be changed (V-SMF to H-SMF)</w:t>
      </w:r>
      <w:ins w:id="179" w:author="Huawei C" w:date="2019-04-29T13:26:00Z">
        <w:r w:rsidRPr="00894454">
          <w:rPr>
            <w:lang w:eastAsia="zh-CN"/>
          </w:rPr>
          <w:t xml:space="preserve"> </w:t>
        </w:r>
        <w:r>
          <w:rPr>
            <w:lang w:eastAsia="zh-CN"/>
          </w:rPr>
          <w:t>, Small Data Rate</w:t>
        </w:r>
        <w:r w:rsidR="00DE7B23">
          <w:rPr>
            <w:lang w:eastAsia="zh-CN"/>
          </w:rPr>
          <w:t xml:space="preserve"> Control Status (from H-SMF to V</w:t>
        </w:r>
        <w:r>
          <w:rPr>
            <w:lang w:eastAsia="zh-CN"/>
          </w:rPr>
          <w:t>-SMF)</w:t>
        </w:r>
      </w:ins>
      <w:ins w:id="180" w:author="Huawei C" w:date="2019-05-03T13:43:00Z">
        <w:r w:rsidR="0065720D">
          <w:rPr>
            <w:lang w:eastAsia="zh-CN"/>
          </w:rPr>
          <w:t xml:space="preserve">, </w:t>
        </w:r>
        <w:r w:rsidR="0065720D">
          <w:t>APN Rate Control Status</w:t>
        </w:r>
        <w:r w:rsidR="00C677B3">
          <w:t xml:space="preserve"> (from H-SMF</w:t>
        </w:r>
        <w:r w:rsidR="00DE7B23">
          <w:t xml:space="preserve"> to V</w:t>
        </w:r>
        <w:r w:rsidR="0065720D">
          <w:t>-SMF)</w:t>
        </w:r>
      </w:ins>
      <w:r w:rsidRPr="00050CA8">
        <w:t>.</w:t>
      </w:r>
    </w:p>
    <w:p w14:paraId="39A7866E" w14:textId="77777777" w:rsidR="0049694F" w:rsidRPr="00050CA8" w:rsidRDefault="0049694F" w:rsidP="0049694F">
      <w:pPr>
        <w:rPr>
          <w:lang w:eastAsia="zh-CN"/>
        </w:rPr>
      </w:pPr>
      <w:r w:rsidRPr="00050CA8">
        <w:rPr>
          <w:b/>
        </w:rPr>
        <w:t xml:space="preserve">Output, Required: </w:t>
      </w:r>
      <w:r w:rsidRPr="00050CA8">
        <w:t>Result indication</w:t>
      </w:r>
      <w:r>
        <w:t>, &lt;ARP, Cause&gt; pair</w:t>
      </w:r>
      <w:r w:rsidRPr="00050CA8">
        <w:rPr>
          <w:i/>
        </w:rPr>
        <w:t>.</w:t>
      </w:r>
    </w:p>
    <w:p w14:paraId="6ADCF4D0" w14:textId="77777777" w:rsidR="0049694F" w:rsidRPr="00050CA8" w:rsidRDefault="0049694F" w:rsidP="0049694F">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w:t>
      </w:r>
      <w:r w:rsidRPr="00050CA8">
        <w:rPr>
          <w:i/>
        </w:rPr>
        <w:t>.</w:t>
      </w:r>
    </w:p>
    <w:p w14:paraId="39A8BB03" w14:textId="77777777" w:rsidR="0049694F" w:rsidRDefault="0049694F" w:rsidP="0049694F">
      <w:r>
        <w:t>The H-SMF SM Context ID in the Input provides addressing information allocated by the H-SMF (to be used for service operations towards the H-SMF for this PDU Session).</w:t>
      </w:r>
    </w:p>
    <w:p w14:paraId="191B27DA" w14:textId="77777777" w:rsidR="0049694F" w:rsidRPr="00050CA8" w:rsidRDefault="0049694F" w:rsidP="0049694F">
      <w:pPr>
        <w:rPr>
          <w:i/>
        </w:rPr>
      </w:pPr>
      <w:r w:rsidRPr="00050CA8">
        <w:t>See clause 4.3.3.3 for an example usage of this service operation.</w:t>
      </w:r>
    </w:p>
    <w:p w14:paraId="54E64657" w14:textId="77777777" w:rsidR="00C77A5C" w:rsidRDefault="00C77A5C" w:rsidP="0049694F">
      <w:pPr>
        <w:pStyle w:val="NO"/>
        <w:jc w:val="center"/>
        <w:rPr>
          <w:color w:val="FF0000"/>
          <w:sz w:val="28"/>
        </w:rPr>
      </w:pPr>
    </w:p>
    <w:p w14:paraId="41D48DCB" w14:textId="77777777" w:rsidR="0049694F" w:rsidRDefault="0049694F" w:rsidP="0049694F">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212567ED" w14:textId="77777777" w:rsidR="00C77A5C" w:rsidRDefault="00C77A5C" w:rsidP="0049694F">
      <w:pPr>
        <w:pStyle w:val="NO"/>
        <w:jc w:val="center"/>
        <w:rPr>
          <w:color w:val="FF0000"/>
          <w:sz w:val="28"/>
        </w:rPr>
      </w:pPr>
    </w:p>
    <w:p w14:paraId="76F5F4D3" w14:textId="77777777" w:rsidR="006004DF" w:rsidRPr="00050CA8" w:rsidRDefault="006004DF" w:rsidP="006004DF">
      <w:pPr>
        <w:pStyle w:val="Heading5"/>
        <w:rPr>
          <w:lang w:eastAsia="zh-CN"/>
        </w:rPr>
      </w:pPr>
      <w:r w:rsidRPr="00050CA8">
        <w:rPr>
          <w:lang w:eastAsia="zh-CN"/>
        </w:rPr>
        <w:t>5.2.8.2.4</w:t>
      </w:r>
      <w:r w:rsidRPr="00050CA8">
        <w:rPr>
          <w:lang w:eastAsia="zh-CN"/>
        </w:rPr>
        <w:tab/>
        <w:t>Nsmf_PDUSession_Release service operation</w:t>
      </w:r>
      <w:bookmarkEnd w:id="178"/>
    </w:p>
    <w:p w14:paraId="54BE3F42" w14:textId="77777777" w:rsidR="006004DF" w:rsidRPr="00050CA8" w:rsidRDefault="006004DF" w:rsidP="006004DF">
      <w:r w:rsidRPr="00050CA8">
        <w:rPr>
          <w:b/>
        </w:rPr>
        <w:t>Service operation name:</w:t>
      </w:r>
      <w:r w:rsidRPr="00050CA8">
        <w:t xml:space="preserve"> Nsmf_PDUSession_Release.</w:t>
      </w:r>
    </w:p>
    <w:p w14:paraId="218DA384" w14:textId="77777777" w:rsidR="006004DF" w:rsidRPr="00050CA8" w:rsidRDefault="006004DF" w:rsidP="006004DF">
      <w:r w:rsidRPr="00050CA8">
        <w:rPr>
          <w:b/>
        </w:rPr>
        <w:t>Description:</w:t>
      </w:r>
      <w:r>
        <w:rPr>
          <w:b/>
        </w:rPr>
        <w:t xml:space="preserve"> </w:t>
      </w:r>
      <w:r w:rsidRPr="00050CA8">
        <w:rPr>
          <w:lang w:eastAsia="zh-CN"/>
        </w:rPr>
        <w:t>It causes the immediate and unconditional deletion of the resources associated with the PDU Session. This service operation is used by V-SMF to request the H-SMF to release the resources related to a PDU Session for the serving network initiated PDU release case (e.g. implicit De-registration of UE in the serving network).</w:t>
      </w:r>
    </w:p>
    <w:p w14:paraId="51C6BEF1" w14:textId="77777777" w:rsidR="006004DF" w:rsidRPr="00050CA8" w:rsidRDefault="006004DF" w:rsidP="006004DF">
      <w:r w:rsidRPr="00050CA8">
        <w:rPr>
          <w:b/>
        </w:rPr>
        <w:t>Input, Required:</w:t>
      </w:r>
      <w:r w:rsidRPr="00050CA8">
        <w:t xml:space="preserve"> </w:t>
      </w:r>
      <w:r>
        <w:t xml:space="preserve">SM Context </w:t>
      </w:r>
      <w:r w:rsidRPr="00050CA8">
        <w:t>ID.</w:t>
      </w:r>
    </w:p>
    <w:p w14:paraId="50980209" w14:textId="77777777" w:rsidR="006004DF" w:rsidRPr="00050CA8" w:rsidRDefault="006004DF" w:rsidP="006004DF">
      <w:r w:rsidRPr="00050CA8">
        <w:rPr>
          <w:b/>
        </w:rPr>
        <w:t>Input, Optional:</w:t>
      </w:r>
      <w:r>
        <w:t xml:space="preserve"> Secondary RAT Usage Data</w:t>
      </w:r>
      <w:r w:rsidRPr="00050CA8">
        <w:rPr>
          <w:lang w:eastAsia="zh-CN"/>
        </w:rPr>
        <w:t>.</w:t>
      </w:r>
    </w:p>
    <w:p w14:paraId="7292EEFB" w14:textId="77777777" w:rsidR="006004DF" w:rsidRPr="00050CA8" w:rsidRDefault="006004DF" w:rsidP="006004DF">
      <w:pPr>
        <w:rPr>
          <w:lang w:eastAsia="zh-CN"/>
        </w:rPr>
      </w:pPr>
      <w:r w:rsidRPr="00050CA8">
        <w:rPr>
          <w:b/>
        </w:rPr>
        <w:t xml:space="preserve">Output, Required: </w:t>
      </w:r>
      <w:r w:rsidRPr="00050CA8">
        <w:t>Result</w:t>
      </w:r>
      <w:r w:rsidRPr="00050CA8">
        <w:rPr>
          <w:lang w:eastAsia="zh-CN"/>
        </w:rPr>
        <w:t xml:space="preserve"> Indication</w:t>
      </w:r>
      <w:r w:rsidRPr="00050CA8">
        <w:rPr>
          <w:i/>
        </w:rPr>
        <w:t>.</w:t>
      </w:r>
    </w:p>
    <w:p w14:paraId="09E6F99D" w14:textId="6EE51758" w:rsidR="006004DF" w:rsidRPr="00050CA8" w:rsidRDefault="006004DF" w:rsidP="006004DF">
      <w:pPr>
        <w:rPr>
          <w:i/>
        </w:rPr>
      </w:pPr>
      <w:r w:rsidRPr="00050CA8">
        <w:rPr>
          <w:b/>
        </w:rPr>
        <w:t>Output, Optional:</w:t>
      </w:r>
      <w:del w:id="181" w:author="Huawei C" w:date="2019-04-29T13:29:00Z">
        <w:r w:rsidRPr="00050CA8" w:rsidDel="00B26A8F">
          <w:rPr>
            <w:b/>
          </w:rPr>
          <w:delText xml:space="preserve"> </w:delText>
        </w:r>
        <w:r w:rsidRPr="00050CA8" w:rsidDel="00B26A8F">
          <w:delText>None</w:delText>
        </w:r>
      </w:del>
      <w:ins w:id="182" w:author="Huawei C" w:date="2019-04-29T13:29:00Z">
        <w:r w:rsidR="00B26A8F" w:rsidRPr="00B26A8F">
          <w:rPr>
            <w:lang w:eastAsia="zh-CN"/>
          </w:rPr>
          <w:t xml:space="preserve"> </w:t>
        </w:r>
        <w:r w:rsidR="00B26A8F">
          <w:rPr>
            <w:lang w:eastAsia="zh-CN"/>
          </w:rPr>
          <w:t>Small Data Rate Control Status</w:t>
        </w:r>
      </w:ins>
      <w:ins w:id="183" w:author="Huawei C" w:date="2019-05-03T13:44:00Z">
        <w:r w:rsidR="005D4A9B">
          <w:rPr>
            <w:lang w:eastAsia="zh-CN"/>
          </w:rPr>
          <w:t>, APN Rate Control Status</w:t>
        </w:r>
      </w:ins>
      <w:r w:rsidRPr="00050CA8">
        <w:rPr>
          <w:i/>
        </w:rPr>
        <w:t>.</w:t>
      </w:r>
    </w:p>
    <w:p w14:paraId="7D02BB32" w14:textId="77777777" w:rsidR="006004DF" w:rsidRPr="00050CA8" w:rsidRDefault="006004DF" w:rsidP="006004DF">
      <w:r w:rsidRPr="00050CA8">
        <w:t>See clause 4.3.4.3 for an example usage of this service operation.</w:t>
      </w:r>
    </w:p>
    <w:p w14:paraId="79ECDFA7" w14:textId="77777777" w:rsidR="00C77A5C" w:rsidRDefault="00C77A5C" w:rsidP="006004DF">
      <w:pPr>
        <w:pStyle w:val="NO"/>
        <w:jc w:val="center"/>
        <w:rPr>
          <w:color w:val="FF0000"/>
          <w:sz w:val="28"/>
        </w:rPr>
      </w:pPr>
    </w:p>
    <w:p w14:paraId="230EF1CF" w14:textId="77777777" w:rsidR="006004DF" w:rsidRDefault="006004DF" w:rsidP="006004DF">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0F4D0D78" w14:textId="77777777" w:rsidR="00C77A5C" w:rsidRPr="003445FA" w:rsidRDefault="00C77A5C" w:rsidP="006004DF">
      <w:pPr>
        <w:pStyle w:val="NO"/>
        <w:jc w:val="center"/>
        <w:rPr>
          <w:color w:val="FF0000"/>
          <w:sz w:val="28"/>
        </w:rPr>
      </w:pPr>
    </w:p>
    <w:p w14:paraId="60A1F321" w14:textId="77777777" w:rsidR="00257A5E" w:rsidRPr="00050CA8" w:rsidRDefault="00257A5E" w:rsidP="00257A5E">
      <w:pPr>
        <w:pStyle w:val="Heading5"/>
        <w:rPr>
          <w:lang w:eastAsia="zh-CN"/>
        </w:rPr>
      </w:pPr>
      <w:bookmarkStart w:id="184" w:name="_Toc5029680"/>
      <w:r w:rsidRPr="00050CA8">
        <w:rPr>
          <w:lang w:eastAsia="zh-CN"/>
        </w:rPr>
        <w:lastRenderedPageBreak/>
        <w:t>5.2.8.2.5</w:t>
      </w:r>
      <w:r w:rsidRPr="00050CA8">
        <w:rPr>
          <w:lang w:eastAsia="zh-CN"/>
        </w:rPr>
        <w:tab/>
        <w:t>Nsmf_PDUSession_CreateSMContext service operation</w:t>
      </w:r>
      <w:bookmarkEnd w:id="184"/>
    </w:p>
    <w:p w14:paraId="3FF93525" w14:textId="77777777" w:rsidR="00257A5E" w:rsidRPr="00050CA8" w:rsidRDefault="00257A5E" w:rsidP="00257A5E">
      <w:r w:rsidRPr="00050CA8">
        <w:rPr>
          <w:b/>
        </w:rPr>
        <w:t>Service operation name:</w:t>
      </w:r>
      <w:r w:rsidRPr="00050CA8">
        <w:t xml:space="preserve"> Nsmf_PDUSession_CreateSMContext.</w:t>
      </w:r>
    </w:p>
    <w:p w14:paraId="5678A575" w14:textId="77777777" w:rsidR="00257A5E" w:rsidRPr="00050CA8" w:rsidRDefault="00257A5E" w:rsidP="00257A5E">
      <w:r w:rsidRPr="00050CA8">
        <w:rPr>
          <w:b/>
        </w:rPr>
        <w:t xml:space="preserve">Description: </w:t>
      </w:r>
      <w:r w:rsidRPr="00050CA8">
        <w:t>It creates an AMF-SMF association to support a PDU Session.</w:t>
      </w:r>
    </w:p>
    <w:p w14:paraId="6D704B40" w14:textId="77777777" w:rsidR="00257A5E" w:rsidRPr="00050CA8" w:rsidRDefault="00257A5E" w:rsidP="00257A5E">
      <w:r w:rsidRPr="00050CA8">
        <w:rPr>
          <w:b/>
        </w:rPr>
        <w:t>Input, Required:</w:t>
      </w:r>
      <w:r w:rsidRPr="00050CA8">
        <w:t xml:space="preserve"> SUPI or PEI, DNN, AMF ID (</w:t>
      </w:r>
      <w:r>
        <w:t>AMF Instance ID</w:t>
      </w:r>
      <w:r w:rsidRPr="00050CA8">
        <w:t>).</w:t>
      </w:r>
    </w:p>
    <w:p w14:paraId="0803B69D" w14:textId="4D9A3951" w:rsidR="00257A5E" w:rsidRPr="00050CA8" w:rsidRDefault="00257A5E" w:rsidP="00257A5E">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Pr>
          <w:lang w:eastAsia="zh-CN"/>
        </w:rPr>
        <w:t>, Control Plane CIoT 5GS Optimisation indication</w:t>
      </w:r>
      <w:ins w:id="185" w:author="Huawei C" w:date="2019-04-29T09:54:00Z">
        <w:r w:rsidR="00095B87">
          <w:rPr>
            <w:lang w:eastAsia="zh-CN"/>
          </w:rPr>
          <w:t>, Small Data Rate Control Status</w:t>
        </w:r>
      </w:ins>
      <w:ins w:id="186" w:author="Huawei C" w:date="2019-05-03T13:43:00Z">
        <w:r w:rsidR="008C72E3">
          <w:rPr>
            <w:lang w:eastAsia="zh-CN"/>
          </w:rPr>
          <w:t xml:space="preserve">, </w:t>
        </w:r>
        <w:r w:rsidR="008C72E3">
          <w:t>APN Rate Control Status</w:t>
        </w:r>
      </w:ins>
      <w:r w:rsidRPr="00BC3365">
        <w:t>.</w:t>
      </w:r>
      <w:r>
        <w:t xml:space="preserve"> Backup AMF(s) sent only once by the AMF to the SMF in its first interaction with the SMF</w:t>
      </w:r>
      <w:r w:rsidRPr="006C0406">
        <w:t>, UE's Routing Indicator or UDM Group ID for the UE</w:t>
      </w:r>
      <w:r>
        <w:t>, EPS Bearer Status. Target ID (for EPS to 5GS handover).</w:t>
      </w:r>
    </w:p>
    <w:p w14:paraId="118148EE" w14:textId="77777777" w:rsidR="00257A5E" w:rsidRPr="00050CA8" w:rsidRDefault="00257A5E" w:rsidP="00257A5E">
      <w:pPr>
        <w:rPr>
          <w:lang w:eastAsia="zh-CN"/>
        </w:rPr>
      </w:pPr>
      <w:r w:rsidRPr="00050CA8">
        <w:rPr>
          <w:b/>
        </w:rPr>
        <w:t xml:space="preserve">Output, Required: </w:t>
      </w:r>
      <w:r w:rsidRPr="00050CA8">
        <w:t>Result Indication</w:t>
      </w:r>
      <w:r>
        <w:t>, and if successful SM Context ID</w:t>
      </w:r>
      <w:r w:rsidRPr="00050CA8">
        <w:t>.</w:t>
      </w:r>
    </w:p>
    <w:p w14:paraId="27D7862A" w14:textId="77777777" w:rsidR="00257A5E" w:rsidRPr="00050CA8" w:rsidRDefault="00257A5E" w:rsidP="00257A5E">
      <w:pPr>
        <w:rPr>
          <w:i/>
        </w:rPr>
      </w:pPr>
      <w:r w:rsidRPr="00050CA8">
        <w:rPr>
          <w:b/>
        </w:rPr>
        <w:t xml:space="preserve">Output, Optional: </w:t>
      </w:r>
      <w:r w:rsidRPr="00050CA8">
        <w:t>Cause, PDU Session ID, N2 SM information, N1 SM container</w:t>
      </w:r>
      <w:r>
        <w:t>, S-NSSAI(s)</w:t>
      </w:r>
      <w:r w:rsidRPr="00050CA8">
        <w:t>.</w:t>
      </w:r>
    </w:p>
    <w:p w14:paraId="1242B979" w14:textId="77777777" w:rsidR="00257A5E" w:rsidRPr="00050CA8" w:rsidRDefault="00257A5E" w:rsidP="00257A5E">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4D223FC" w14:textId="77777777" w:rsidR="00257A5E" w:rsidRPr="00050CA8" w:rsidRDefault="00257A5E" w:rsidP="00257A5E">
      <w:r w:rsidRPr="00050CA8">
        <w:t>See clause 4.3.2.2.1</w:t>
      </w:r>
      <w:r>
        <w:t>,</w:t>
      </w:r>
      <w:r w:rsidRPr="00050CA8">
        <w:t xml:space="preserve"> clause</w:t>
      </w:r>
      <w:r>
        <w:t> </w:t>
      </w:r>
      <w:r w:rsidRPr="00050CA8">
        <w:t>4.3.2.2.2</w:t>
      </w:r>
      <w:r>
        <w:t>, clause 4.11.1.2.2 and clause 4.11.1.3.3</w:t>
      </w:r>
      <w:r w:rsidRPr="00050CA8">
        <w:t xml:space="preserve"> for details on the usage of this service operation.</w:t>
      </w:r>
    </w:p>
    <w:p w14:paraId="1A0A7B8E" w14:textId="77777777" w:rsidR="00C77A5C" w:rsidRDefault="00C77A5C" w:rsidP="00257A5E">
      <w:pPr>
        <w:pStyle w:val="NO"/>
        <w:jc w:val="center"/>
        <w:rPr>
          <w:color w:val="FF0000"/>
          <w:sz w:val="28"/>
        </w:rPr>
      </w:pPr>
    </w:p>
    <w:p w14:paraId="280EBDBE" w14:textId="77777777" w:rsidR="00257A5E" w:rsidRDefault="00257A5E" w:rsidP="00257A5E">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1F32AA97" w14:textId="77777777" w:rsidR="00C77A5C" w:rsidRDefault="00C77A5C" w:rsidP="00257A5E">
      <w:pPr>
        <w:pStyle w:val="NO"/>
        <w:jc w:val="center"/>
        <w:rPr>
          <w:color w:val="FF0000"/>
          <w:sz w:val="28"/>
        </w:rPr>
      </w:pPr>
    </w:p>
    <w:p w14:paraId="05C6C633" w14:textId="77777777" w:rsidR="00AC30F2" w:rsidRPr="00050CA8" w:rsidRDefault="00AC30F2" w:rsidP="00AC30F2">
      <w:pPr>
        <w:pStyle w:val="Heading5"/>
        <w:rPr>
          <w:lang w:eastAsia="zh-CN"/>
        </w:rPr>
      </w:pPr>
      <w:bookmarkStart w:id="187" w:name="_Toc5029681"/>
      <w:r w:rsidRPr="00050CA8">
        <w:rPr>
          <w:lang w:eastAsia="zh-CN"/>
        </w:rPr>
        <w:t>5.2.8.2.6</w:t>
      </w:r>
      <w:r w:rsidRPr="00050CA8">
        <w:rPr>
          <w:lang w:eastAsia="zh-CN"/>
        </w:rPr>
        <w:tab/>
      </w:r>
      <w:r>
        <w:rPr>
          <w:lang w:eastAsia="zh-CN"/>
        </w:rPr>
        <w:t xml:space="preserve">Nsmf_PDUSession_UpdateSMContext </w:t>
      </w:r>
      <w:r w:rsidRPr="00050CA8">
        <w:rPr>
          <w:lang w:eastAsia="zh-CN"/>
        </w:rPr>
        <w:t>service operation</w:t>
      </w:r>
      <w:bookmarkEnd w:id="187"/>
    </w:p>
    <w:p w14:paraId="35AE4E8C" w14:textId="77777777" w:rsidR="00AC30F2" w:rsidRPr="00050CA8" w:rsidRDefault="00AC30F2" w:rsidP="00AC30F2">
      <w:r w:rsidRPr="00050CA8">
        <w:rPr>
          <w:b/>
        </w:rPr>
        <w:t>Service operation name:</w:t>
      </w:r>
      <w:r>
        <w:t xml:space="preserve"> Nsmf_PDUSession_UpdateSMContext.</w:t>
      </w:r>
    </w:p>
    <w:p w14:paraId="7B08174A" w14:textId="77777777" w:rsidR="00AC30F2" w:rsidRPr="00050CA8" w:rsidRDefault="00AC30F2" w:rsidP="00AC30F2">
      <w:r w:rsidRPr="00050CA8">
        <w:rPr>
          <w:b/>
        </w:rPr>
        <w:t xml:space="preserve">Description: </w:t>
      </w:r>
      <w:r w:rsidRPr="00050CA8">
        <w:t>It allows to update the AMF-SMF association to support a PDU Session and/or to provide SMF with N1/N2 SM information received from the UE or from the AN</w:t>
      </w:r>
      <w:r>
        <w:t>, or allows to establish forwarding tunnel between UPFs controlled by different SMFs (e.g. by UPF controlled by old I-SMF and UPF controlled by new I-SMF)</w:t>
      </w:r>
      <w:r w:rsidRPr="00050CA8">
        <w:t>.</w:t>
      </w:r>
    </w:p>
    <w:p w14:paraId="00726833" w14:textId="77777777" w:rsidR="00AC30F2" w:rsidRPr="00050CA8" w:rsidRDefault="00AC30F2" w:rsidP="00AC30F2">
      <w:r w:rsidRPr="00050CA8">
        <w:rPr>
          <w:b/>
        </w:rPr>
        <w:t>Input, Required:</w:t>
      </w:r>
      <w:r>
        <w:t xml:space="preserve"> SM Context ID</w:t>
      </w:r>
      <w:r w:rsidRPr="00050CA8">
        <w:rPr>
          <w:lang w:eastAsia="zh-CN"/>
        </w:rPr>
        <w:t>.</w:t>
      </w:r>
    </w:p>
    <w:p w14:paraId="401418CF" w14:textId="77777777" w:rsidR="00AC30F2" w:rsidRPr="00050CA8" w:rsidRDefault="00AC30F2" w:rsidP="00AC30F2">
      <w:r w:rsidRPr="00050CA8">
        <w:rPr>
          <w:b/>
        </w:rPr>
        <w:t>Input, Optional:</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QoS targets cannot be fulfilled for a QFI</w:t>
      </w:r>
      <w:r>
        <w:rPr>
          <w:lang w:eastAsia="zh-CN"/>
        </w:rPr>
        <w:t>, Secondary RAT Usage Data</w:t>
      </w:r>
      <w:r w:rsidRPr="00050CA8">
        <w:t xml:space="preserve">), </w:t>
      </w:r>
      <w:r w:rsidRPr="00050CA8">
        <w:rPr>
          <w:lang w:eastAsia="zh-CN"/>
        </w:rPr>
        <w:t xml:space="preserve">Operation </w:t>
      </w:r>
      <w:r>
        <w:rPr>
          <w:lang w:eastAsia="zh-CN"/>
        </w:rPr>
        <w:t>T</w:t>
      </w:r>
      <w:r w:rsidRPr="00050CA8">
        <w:rPr>
          <w:lang w:eastAsia="zh-CN"/>
        </w:rPr>
        <w:t xml:space="preserve">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 xml:space="preserve">Serving GW Address(es)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050CA8">
        <w:rPr>
          <w:lang w:eastAsia="zh-CN"/>
        </w:rPr>
        <w:t>.</w:t>
      </w:r>
      <w:r>
        <w:rPr>
          <w:lang w:eastAsia="zh-CN"/>
        </w:rPr>
        <w:t xml:space="preserve"> Backup AMF(s) sent only once by the AMF to the SMF in its first interaction with the SMF.</w:t>
      </w:r>
      <w:r w:rsidRPr="0096038B">
        <w:rPr>
          <w:lang w:eastAsia="zh-CN"/>
        </w:rPr>
        <w:t xml:space="preserve"> Release indication and release cause</w:t>
      </w:r>
      <w:r>
        <w:rPr>
          <w:lang w:eastAsia="zh-CN"/>
        </w:rPr>
        <w:t>, forwarding tunnel information</w:t>
      </w:r>
      <w:r w:rsidRPr="0096038B">
        <w:rPr>
          <w:lang w:eastAsia="zh-CN"/>
        </w:rPr>
        <w:t>.</w:t>
      </w:r>
    </w:p>
    <w:p w14:paraId="5E08A473" w14:textId="77777777" w:rsidR="00AC30F2" w:rsidRPr="00050CA8" w:rsidRDefault="00AC30F2" w:rsidP="00AC30F2">
      <w:pPr>
        <w:rPr>
          <w:lang w:eastAsia="zh-CN"/>
        </w:rPr>
      </w:pPr>
      <w:r w:rsidRPr="00050CA8">
        <w:rPr>
          <w:b/>
        </w:rPr>
        <w:t xml:space="preserve">Output, Required: </w:t>
      </w:r>
      <w:r w:rsidRPr="00050CA8">
        <w:t>Result Indication.</w:t>
      </w:r>
    </w:p>
    <w:p w14:paraId="0C99C09F" w14:textId="19B83737" w:rsidR="00AC30F2" w:rsidRPr="00050CA8" w:rsidRDefault="00AC30F2" w:rsidP="00AC30F2">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QoS targets cannot be fulfilled</w:t>
      </w:r>
      <w:r w:rsidRPr="00050CA8">
        <w:t>), N1 SM container to be transferred to the AN/UE</w:t>
      </w:r>
      <w:r w:rsidRPr="000A000D">
        <w:t>, type of N2 SM information</w:t>
      </w:r>
      <w:ins w:id="188" w:author="Huawei C" w:date="2019-04-29T13:16:00Z">
        <w:r w:rsidR="00021E92">
          <w:rPr>
            <w:lang w:eastAsia="zh-CN"/>
          </w:rPr>
          <w:t>, Small Data Rate Control Status</w:t>
        </w:r>
      </w:ins>
      <w:ins w:id="189" w:author="Huawei C" w:date="2019-05-03T13:45:00Z">
        <w:r w:rsidR="00DD1D27">
          <w:rPr>
            <w:lang w:eastAsia="zh-CN"/>
          </w:rPr>
          <w:t>, APN Rate Control Status</w:t>
        </w:r>
      </w:ins>
      <w:r w:rsidRPr="00050CA8">
        <w:t>.</w:t>
      </w:r>
    </w:p>
    <w:p w14:paraId="017F5C5F" w14:textId="77777777" w:rsidR="00AC30F2" w:rsidRPr="00104699" w:rsidRDefault="00AC30F2" w:rsidP="00AC30F2">
      <w:r w:rsidRPr="00050CA8">
        <w:t>See clause 4.3.3.2 and clause</w:t>
      </w:r>
      <w:r>
        <w:t> </w:t>
      </w:r>
      <w:r w:rsidRPr="00050CA8">
        <w:t>4.3.3.3 for an example usage of this service operation.</w:t>
      </w:r>
    </w:p>
    <w:p w14:paraId="0E075C5E" w14:textId="77777777" w:rsidR="00AC30F2" w:rsidRDefault="00AC30F2" w:rsidP="00AC30F2">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4B6F29F0" w14:textId="77777777" w:rsidR="00AC30F2" w:rsidRPr="00050CA8" w:rsidRDefault="00AC30F2" w:rsidP="00AC30F2">
      <w:r>
        <w:t>For the use of the "</w:t>
      </w:r>
      <w:r>
        <w:rPr>
          <w:rFonts w:eastAsia="SimSun"/>
          <w:lang w:eastAsia="zh-CN"/>
        </w:rPr>
        <w:t>EBI(s) to be revoked" information, see clause </w:t>
      </w:r>
      <w:r>
        <w:t>4.11.</w:t>
      </w:r>
      <w:r>
        <w:rPr>
          <w:rFonts w:eastAsia="SimSun"/>
          <w:lang w:eastAsia="zh-CN"/>
        </w:rPr>
        <w:t>1.4.1.</w:t>
      </w:r>
    </w:p>
    <w:p w14:paraId="02A8AC7A" w14:textId="77777777" w:rsidR="00AC30F2" w:rsidRDefault="00AC30F2" w:rsidP="00AC30F2">
      <w:pPr>
        <w:rPr>
          <w:lang w:eastAsia="zh-CN"/>
        </w:rPr>
      </w:pPr>
      <w:r>
        <w:rPr>
          <w:lang w:eastAsia="zh-CN"/>
        </w:rPr>
        <w:lastRenderedPageBreak/>
        <w:t>For the use of the "Direct Forwarding Flag", see clause 4.11.1.2.2.2.</w:t>
      </w:r>
    </w:p>
    <w:p w14:paraId="1BED7CAB" w14:textId="77777777" w:rsidR="00AC30F2" w:rsidRDefault="00AC30F2" w:rsidP="00AC30F2">
      <w:pPr>
        <w:rPr>
          <w:lang w:eastAsia="zh-CN"/>
        </w:rPr>
      </w:pPr>
      <w:r>
        <w:rPr>
          <w:lang w:eastAsia="zh-CN"/>
        </w:rPr>
        <w:t>For the use of the "Indication of Access Type can be changed", see clause 4.2.3.2.</w:t>
      </w:r>
    </w:p>
    <w:p w14:paraId="00D47662" w14:textId="77777777" w:rsidR="00AC30F2" w:rsidRPr="0096038B" w:rsidRDefault="00AC30F2" w:rsidP="00AC30F2">
      <w:pPr>
        <w:rPr>
          <w:lang w:eastAsia="zh-CN"/>
        </w:rPr>
      </w:pPr>
      <w:r w:rsidRPr="0096038B">
        <w:rPr>
          <w:lang w:eastAsia="zh-CN"/>
        </w:rPr>
        <w:t>For the use of "release indication and release cause", see clause</w:t>
      </w:r>
      <w:r>
        <w:rPr>
          <w:lang w:eastAsia="zh-CN"/>
        </w:rPr>
        <w:t> </w:t>
      </w:r>
      <w:r w:rsidRPr="0096038B">
        <w:rPr>
          <w:lang w:eastAsia="zh-CN"/>
        </w:rPr>
        <w:t>4.3.4.2.</w:t>
      </w:r>
    </w:p>
    <w:p w14:paraId="71CE31F0" w14:textId="77777777" w:rsidR="00AC30F2" w:rsidRDefault="00AC30F2" w:rsidP="00AC30F2">
      <w:pPr>
        <w:rPr>
          <w:lang w:eastAsia="zh-CN"/>
        </w:rPr>
      </w:pPr>
      <w:r>
        <w:rPr>
          <w:lang w:eastAsia="zh-CN"/>
        </w:rPr>
        <w:t>For the use of the "forwarding tunnel information", see clause 4.23.4.3.</w:t>
      </w:r>
    </w:p>
    <w:p w14:paraId="0E5EC811" w14:textId="77777777" w:rsidR="00AC30F2" w:rsidRDefault="00AC30F2" w:rsidP="00AC30F2">
      <w:pPr>
        <w:rPr>
          <w:lang w:eastAsia="zh-CN"/>
        </w:rPr>
      </w:pPr>
      <w:r w:rsidRPr="00050CA8">
        <w:rPr>
          <w:lang w:eastAsia="zh-CN"/>
        </w:rPr>
        <w:t>If the consumer NF is AMF and the SMF determines that some EBIs are not needed, the SMF will put the EBIs back</w:t>
      </w:r>
      <w:r w:rsidRPr="009B4437">
        <w:rPr>
          <w:rFonts w:eastAsia="SimSun" w:hint="eastAsia"/>
        </w:rPr>
        <w:t xml:space="preserve"> </w:t>
      </w:r>
      <w:r w:rsidRPr="00D8086F">
        <w:rPr>
          <w:rFonts w:hint="eastAsia"/>
          <w:lang w:eastAsia="zh-CN"/>
        </w:rPr>
        <w:t>in the released EBI list</w:t>
      </w:r>
      <w:r w:rsidRPr="00050CA8">
        <w:rPr>
          <w:lang w:eastAsia="zh-CN"/>
        </w:rPr>
        <w:t>.</w:t>
      </w:r>
    </w:p>
    <w:p w14:paraId="652DE733" w14:textId="77777777" w:rsidR="00AC30F2" w:rsidRDefault="00AC30F2" w:rsidP="00AC30F2">
      <w:r w:rsidRPr="00D8086F">
        <w:t>If the consumer NF is AMF and</w:t>
      </w:r>
      <w:r w:rsidRPr="00D8086F">
        <w:rPr>
          <w:rFonts w:hint="eastAsia"/>
        </w:rPr>
        <w:t xml:space="preserve">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2D0B841E" w14:textId="77777777" w:rsidR="00AC30F2" w:rsidRDefault="00AC30F2" w:rsidP="00AC30F2">
      <w:pPr>
        <w:rPr>
          <w:lang w:eastAsia="zh-CN"/>
        </w:rPr>
      </w:pPr>
      <w:r>
        <w:rPr>
          <w:lang w:eastAsia="zh-CN"/>
        </w:rPr>
        <w:t>If the ARP of Qos flow is changed, the SMF uses this operation to update EBI-ARP information in the AMF.</w:t>
      </w:r>
    </w:p>
    <w:p w14:paraId="2DD83EA7" w14:textId="77777777" w:rsidR="00AC30F2" w:rsidRPr="00D8086F" w:rsidRDefault="00AC30F2" w:rsidP="00AC30F2">
      <w:r>
        <w:rPr>
          <w:rFonts w:hint="eastAsia"/>
          <w:lang w:eastAsia="zh-CN"/>
        </w:rPr>
        <w:t>If the AMF does not have PDU Session ID, the PDU Session ID is not required for Input, and is required for Output.</w:t>
      </w:r>
    </w:p>
    <w:p w14:paraId="5BE858A5" w14:textId="77777777" w:rsidR="00AC30F2" w:rsidRDefault="00AC30F2" w:rsidP="00AC30F2">
      <w:pPr>
        <w:rPr>
          <w:ins w:id="190" w:author="Huawei C" w:date="2019-04-29T13:16:00Z"/>
          <w:rFonts w:eastAsia="MS Mincho"/>
        </w:rPr>
      </w:pPr>
      <w:r w:rsidRPr="000A000D">
        <w:rPr>
          <w:rFonts w:eastAsia="MS Mincho"/>
        </w:rPr>
        <w:t xml:space="preserve">If consumer NF is </w:t>
      </w:r>
      <w:r w:rsidRPr="001550E7">
        <w:rPr>
          <w:rFonts w:eastAsia="MS Mincho"/>
        </w:rPr>
        <w:t>AMF</w:t>
      </w:r>
      <w:r w:rsidRPr="000A000D">
        <w:rPr>
          <w:rFonts w:eastAsia="MS Mincho"/>
        </w:rPr>
        <w:t xml:space="preserve"> and </w:t>
      </w:r>
      <w:r w:rsidRPr="001550E7">
        <w:rPr>
          <w:rFonts w:eastAsia="MS Mincho"/>
        </w:rPr>
        <w:t>SMF</w:t>
      </w:r>
      <w:r w:rsidRPr="000A000D">
        <w:rPr>
          <w:rFonts w:eastAsia="MS Mincho"/>
        </w:rPr>
        <w:t xml:space="preserve"> includes N2 SM information </w:t>
      </w:r>
      <w:r w:rsidRPr="001550E7">
        <w:rPr>
          <w:rFonts w:eastAsia="MS Mincho"/>
        </w:rPr>
        <w:t>in the Output</w:t>
      </w:r>
      <w:r w:rsidRPr="000A000D">
        <w:rPr>
          <w:rFonts w:eastAsia="MS Mincho"/>
        </w:rPr>
        <w:t>, the SMF indicates type of N2 SM information.</w:t>
      </w:r>
    </w:p>
    <w:p w14:paraId="6F7284FD" w14:textId="1741F3A5" w:rsidR="00A56E5E" w:rsidRPr="000A000D" w:rsidRDefault="00A56E5E" w:rsidP="00AC30F2">
      <w:pPr>
        <w:rPr>
          <w:rFonts w:eastAsia="MS Mincho"/>
        </w:rPr>
      </w:pPr>
      <w:ins w:id="191" w:author="Huawei C" w:date="2019-04-29T13:16:00Z">
        <w:r>
          <w:rPr>
            <w:rFonts w:eastAsia="MS Mincho"/>
          </w:rPr>
          <w:t xml:space="preserve">The </w:t>
        </w:r>
        <w:r>
          <w:rPr>
            <w:lang w:eastAsia="zh-CN"/>
          </w:rPr>
          <w:t>Small Data Rate Control Status is included i</w:t>
        </w:r>
      </w:ins>
      <w:ins w:id="192" w:author="Huawei C" w:date="2019-05-03T13:46:00Z">
        <w:r w:rsidR="001E4593">
          <w:rPr>
            <w:lang w:eastAsia="zh-CN"/>
          </w:rPr>
          <w:t>f</w:t>
        </w:r>
      </w:ins>
      <w:ins w:id="193" w:author="Huawei C" w:date="2019-04-29T13:16:00Z">
        <w:r>
          <w:rPr>
            <w:lang w:eastAsia="zh-CN"/>
          </w:rPr>
          <w:t xml:space="preserve"> a PDU Session is being relea</w:t>
        </w:r>
        <w:r w:rsidR="001E4593">
          <w:rPr>
            <w:lang w:eastAsia="zh-CN"/>
          </w:rPr>
          <w:t>sed and the UPF or NEF provided</w:t>
        </w:r>
        <w:r>
          <w:rPr>
            <w:lang w:eastAsia="zh-CN"/>
          </w:rPr>
          <w:t xml:space="preserve"> Small Data Rate Control Status for the AMF to store.</w:t>
        </w:r>
      </w:ins>
      <w:ins w:id="194" w:author="Huawei C" w:date="2019-05-03T13:45:00Z">
        <w:r w:rsidR="001E4593" w:rsidRPr="001E4593">
          <w:rPr>
            <w:rFonts w:eastAsia="MS Mincho"/>
          </w:rPr>
          <w:t xml:space="preserve"> </w:t>
        </w:r>
      </w:ins>
      <w:ins w:id="195" w:author="Huawei C" w:date="2019-05-03T13:46:00Z">
        <w:r w:rsidR="001E4593">
          <w:rPr>
            <w:rFonts w:eastAsia="MS Mincho"/>
          </w:rPr>
          <w:t xml:space="preserve">APN Rate </w:t>
        </w:r>
      </w:ins>
      <w:ins w:id="196" w:author="Huawei C" w:date="2019-05-03T13:45:00Z">
        <w:r w:rsidR="001E4593">
          <w:rPr>
            <w:lang w:eastAsia="zh-CN"/>
          </w:rPr>
          <w:t>Control Status is included if a PDU Session is being released and the UPF or NEF provided</w:t>
        </w:r>
      </w:ins>
      <w:ins w:id="197" w:author="Huawei C" w:date="2019-05-03T13:47:00Z">
        <w:r w:rsidR="001E4593">
          <w:rPr>
            <w:lang w:eastAsia="zh-CN"/>
          </w:rPr>
          <w:t xml:space="preserve"> APN Rate Control </w:t>
        </w:r>
      </w:ins>
      <w:ins w:id="198" w:author="Huawei C" w:date="2019-05-03T13:45:00Z">
        <w:r w:rsidR="001E4593">
          <w:rPr>
            <w:lang w:eastAsia="zh-CN"/>
          </w:rPr>
          <w:t>Status for the AMF to store</w:t>
        </w:r>
      </w:ins>
    </w:p>
    <w:p w14:paraId="7B9D92D2" w14:textId="77777777" w:rsidR="00AC30F2" w:rsidRPr="000A000D" w:rsidRDefault="00AC30F2" w:rsidP="00AC30F2">
      <w:pPr>
        <w:pStyle w:val="NO"/>
        <w:rPr>
          <w:lang w:eastAsia="ko-KR"/>
        </w:rPr>
      </w:pPr>
      <w:r w:rsidRPr="001550E7">
        <w:rPr>
          <w:rFonts w:eastAsia="MS Mincho"/>
          <w:lang w:eastAsia="ko-KR"/>
        </w:rPr>
        <w:t>NOTE:</w:t>
      </w:r>
      <w:r w:rsidRPr="001550E7">
        <w:rPr>
          <w:rFonts w:eastAsia="MS Mincho"/>
          <w:lang w:eastAsia="ko-KR"/>
        </w:rPr>
        <w:tab/>
      </w:r>
      <w:r w:rsidRPr="001550E7">
        <w:rPr>
          <w:lang w:eastAsia="ko-KR"/>
        </w:rPr>
        <w:t xml:space="preserve">The N2 SM information is not interpreted by the </w:t>
      </w:r>
      <w:r w:rsidRPr="001550E7">
        <w:rPr>
          <w:rFonts w:eastAsia="MS Mincho"/>
          <w:lang w:eastAsia="ko-KR"/>
        </w:rPr>
        <w:t>AMF.</w:t>
      </w:r>
    </w:p>
    <w:p w14:paraId="4B4FCAEA" w14:textId="77777777" w:rsidR="00D977B4" w:rsidRDefault="00D977B4" w:rsidP="00D977B4">
      <w:pPr>
        <w:pStyle w:val="NO"/>
        <w:jc w:val="center"/>
        <w:rPr>
          <w:color w:val="FF0000"/>
          <w:sz w:val="28"/>
        </w:rPr>
      </w:pPr>
    </w:p>
    <w:p w14:paraId="76BBB317" w14:textId="77777777" w:rsidR="009C50BB" w:rsidRDefault="009C50BB" w:rsidP="009C50BB">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1D3E3674" w14:textId="77777777" w:rsidR="009C50BB" w:rsidRDefault="009C50BB" w:rsidP="00D977B4">
      <w:pPr>
        <w:pStyle w:val="NO"/>
        <w:jc w:val="center"/>
        <w:rPr>
          <w:color w:val="FF0000"/>
          <w:sz w:val="28"/>
        </w:rPr>
      </w:pPr>
    </w:p>
    <w:p w14:paraId="3B49B4A8" w14:textId="77777777" w:rsidR="009C50BB" w:rsidRPr="00133013" w:rsidRDefault="009C50BB" w:rsidP="009C50BB">
      <w:pPr>
        <w:pStyle w:val="Heading5"/>
        <w:rPr>
          <w:lang w:eastAsia="zh-CN"/>
        </w:rPr>
      </w:pPr>
      <w:bookmarkStart w:id="199" w:name="_Toc5029685"/>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199"/>
    </w:p>
    <w:p w14:paraId="15A4675A" w14:textId="77777777" w:rsidR="009C50BB" w:rsidRPr="00133013" w:rsidRDefault="009C50BB" w:rsidP="009C50BB">
      <w:r w:rsidRPr="00133013">
        <w:rPr>
          <w:b/>
        </w:rPr>
        <w:t>Service operation name:</w:t>
      </w:r>
      <w:r w:rsidRPr="00133013">
        <w:t xml:space="preserve"> Nsmf_PDUSession_ContextRequest.</w:t>
      </w:r>
    </w:p>
    <w:p w14:paraId="5F1DA4C3" w14:textId="77777777" w:rsidR="009C50BB" w:rsidRPr="00133013" w:rsidRDefault="009C50BB" w:rsidP="009C50BB">
      <w:r w:rsidRPr="00133013">
        <w:rPr>
          <w:b/>
        </w:rPr>
        <w:t xml:space="preserve">Description: </w:t>
      </w:r>
      <w:r w:rsidRPr="00133013">
        <w:t>This service operation is used by the NF Consumer to request for SM Context (e.g. during EPS IWK, HO)</w:t>
      </w:r>
      <w:r>
        <w:t>, or during mobility procedure with I-SMF changes</w:t>
      </w:r>
      <w:r w:rsidRPr="00133013">
        <w:t>.</w:t>
      </w:r>
    </w:p>
    <w:p w14:paraId="0F46A81B" w14:textId="77777777" w:rsidR="009C50BB" w:rsidRPr="00133013" w:rsidRDefault="009C50BB" w:rsidP="009C50BB">
      <w:r w:rsidRPr="00133013">
        <w:rPr>
          <w:b/>
        </w:rPr>
        <w:t>Input, Required:</w:t>
      </w:r>
      <w:r>
        <w:t xml:space="preserve"> SM Context ID, SM context type</w:t>
      </w:r>
      <w:r w:rsidRPr="00133013">
        <w:rPr>
          <w:lang w:eastAsia="zh-CN"/>
        </w:rPr>
        <w:t>.</w:t>
      </w:r>
    </w:p>
    <w:p w14:paraId="24ABD06D" w14:textId="77777777" w:rsidR="009C50BB" w:rsidRPr="00133013" w:rsidRDefault="009C50BB" w:rsidP="009C50BB">
      <w:r w:rsidRPr="00133013">
        <w:rPr>
          <w:b/>
        </w:rPr>
        <w:t xml:space="preserve">Input, Optional: </w:t>
      </w:r>
      <w:r w:rsidRPr="00133013">
        <w:t>Target MME Capability, PDU Session ID (include PDU Session ID when available)</w:t>
      </w:r>
      <w:r w:rsidRPr="00133013">
        <w:rPr>
          <w:lang w:eastAsia="zh-CN"/>
        </w:rPr>
        <w:t>.</w:t>
      </w:r>
    </w:p>
    <w:p w14:paraId="6E67BD69" w14:textId="77777777" w:rsidR="009C50BB" w:rsidRPr="00133013" w:rsidRDefault="009C50BB" w:rsidP="009C50BB">
      <w:pPr>
        <w:rPr>
          <w:lang w:eastAsia="zh-CN"/>
        </w:rPr>
      </w:pPr>
      <w:r w:rsidRPr="00133013">
        <w:rPr>
          <w:b/>
        </w:rPr>
        <w:t xml:space="preserve">Output, Required: </w:t>
      </w:r>
      <w:r w:rsidRPr="00133013">
        <w:t>SM Context Container.</w:t>
      </w:r>
    </w:p>
    <w:p w14:paraId="1CDA60DB" w14:textId="08E60F43" w:rsidR="009C50BB" w:rsidRPr="00050CA8" w:rsidRDefault="009C50BB" w:rsidP="009C50BB">
      <w:pPr>
        <w:rPr>
          <w:i/>
        </w:rPr>
      </w:pPr>
      <w:r w:rsidRPr="00133013">
        <w:rPr>
          <w:b/>
        </w:rPr>
        <w:t>Output, Optional:</w:t>
      </w:r>
      <w:del w:id="200" w:author="Huawei C" w:date="2019-05-03T14:06:00Z">
        <w:r w:rsidRPr="00133013" w:rsidDel="005649E6">
          <w:rPr>
            <w:b/>
          </w:rPr>
          <w:delText xml:space="preserve"> </w:delText>
        </w:r>
        <w:r w:rsidRPr="00133013" w:rsidDel="005649E6">
          <w:delText>None</w:delText>
        </w:r>
      </w:del>
      <w:ins w:id="201" w:author="Huawei C" w:date="2019-05-03T14:06:00Z">
        <w:r w:rsidR="005649E6">
          <w:t>Small Data Rate Control Status</w:t>
        </w:r>
      </w:ins>
      <w:r w:rsidRPr="00133013">
        <w:t>.</w:t>
      </w:r>
    </w:p>
    <w:p w14:paraId="00C260D8" w14:textId="77777777" w:rsidR="009C50BB" w:rsidRDefault="009C50BB" w:rsidP="009C50BB">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3C09E32F" w14:textId="77777777" w:rsidR="009C50BB" w:rsidRDefault="009C50BB" w:rsidP="009C50BB">
      <w:r>
        <w:t>Table 5.2.8.2.10-1 illustrates the SM Context that may be transferred between I-SMF(s) or between V-SMF(s) in home-routed roaming case.</w:t>
      </w:r>
    </w:p>
    <w:p w14:paraId="625D5C10" w14:textId="77777777" w:rsidR="009C50BB" w:rsidRDefault="009C50BB" w:rsidP="009C50BB">
      <w:pPr>
        <w:pStyle w:val="TH"/>
      </w:pPr>
      <w:r>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6662"/>
      </w:tblGrid>
      <w:tr w:rsidR="009C50BB" w:rsidRPr="0018773B" w14:paraId="5A5AC0D9" w14:textId="77777777" w:rsidTr="005923EE">
        <w:trPr>
          <w:cantSplit/>
          <w:tblHeader/>
          <w:jc w:val="center"/>
        </w:trPr>
        <w:tc>
          <w:tcPr>
            <w:tcW w:w="3077" w:type="dxa"/>
          </w:tcPr>
          <w:p w14:paraId="32A1BCE3" w14:textId="77777777" w:rsidR="009C50BB" w:rsidRPr="0018773B" w:rsidRDefault="009C50BB" w:rsidP="005923EE">
            <w:pPr>
              <w:pStyle w:val="TAH"/>
            </w:pPr>
            <w:r w:rsidRPr="0018773B">
              <w:t>Field</w:t>
            </w:r>
          </w:p>
        </w:tc>
        <w:tc>
          <w:tcPr>
            <w:tcW w:w="6662" w:type="dxa"/>
          </w:tcPr>
          <w:p w14:paraId="01D81999" w14:textId="77777777" w:rsidR="009C50BB" w:rsidRPr="0018773B" w:rsidRDefault="009C50BB" w:rsidP="005923EE">
            <w:pPr>
              <w:pStyle w:val="TAH"/>
            </w:pPr>
            <w:r w:rsidRPr="0018773B">
              <w:t>Description</w:t>
            </w:r>
          </w:p>
        </w:tc>
      </w:tr>
      <w:tr w:rsidR="009C50BB" w:rsidRPr="0018773B" w14:paraId="18EB1764" w14:textId="77777777" w:rsidTr="005923EE">
        <w:trPr>
          <w:cantSplit/>
          <w:jc w:val="center"/>
        </w:trPr>
        <w:tc>
          <w:tcPr>
            <w:tcW w:w="3077" w:type="dxa"/>
          </w:tcPr>
          <w:p w14:paraId="66A51C80" w14:textId="77777777" w:rsidR="009C50BB" w:rsidRPr="00B6630E" w:rsidRDefault="009C50BB" w:rsidP="005923EE">
            <w:pPr>
              <w:pStyle w:val="TAL"/>
            </w:pPr>
            <w:r>
              <w:t>SUPI</w:t>
            </w:r>
          </w:p>
        </w:tc>
        <w:tc>
          <w:tcPr>
            <w:tcW w:w="6662" w:type="dxa"/>
          </w:tcPr>
          <w:p w14:paraId="674338E8" w14:textId="77777777" w:rsidR="009C50BB" w:rsidRDefault="009C50BB" w:rsidP="005923EE">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9C50BB" w:rsidRPr="0018773B" w14:paraId="6AF45C3B" w14:textId="77777777" w:rsidTr="005923EE">
        <w:trPr>
          <w:cantSplit/>
          <w:jc w:val="center"/>
        </w:trPr>
        <w:tc>
          <w:tcPr>
            <w:tcW w:w="3077" w:type="dxa"/>
          </w:tcPr>
          <w:p w14:paraId="0DED1B84" w14:textId="77777777" w:rsidR="009C50BB" w:rsidRPr="00B6630E" w:rsidRDefault="009C50BB" w:rsidP="005923EE">
            <w:pPr>
              <w:pStyle w:val="TAL"/>
            </w:pPr>
            <w:r w:rsidRPr="00990165">
              <w:t>Trace reference</w:t>
            </w:r>
          </w:p>
        </w:tc>
        <w:tc>
          <w:tcPr>
            <w:tcW w:w="6662" w:type="dxa"/>
          </w:tcPr>
          <w:p w14:paraId="5C4555AB" w14:textId="77777777" w:rsidR="009C50BB" w:rsidRDefault="009C50BB" w:rsidP="005923EE">
            <w:pPr>
              <w:pStyle w:val="TAL"/>
              <w:rPr>
                <w:lang w:eastAsia="zh-CN"/>
              </w:rPr>
            </w:pPr>
            <w:r w:rsidRPr="00990165">
              <w:t>Identifies a record or a collection of records for a particular trace.</w:t>
            </w:r>
          </w:p>
        </w:tc>
      </w:tr>
      <w:tr w:rsidR="009C50BB" w:rsidRPr="0018773B" w14:paraId="0CD965BA" w14:textId="77777777" w:rsidTr="005923EE">
        <w:trPr>
          <w:cantSplit/>
          <w:jc w:val="center"/>
        </w:trPr>
        <w:tc>
          <w:tcPr>
            <w:tcW w:w="3077" w:type="dxa"/>
          </w:tcPr>
          <w:p w14:paraId="3B833ED7" w14:textId="77777777" w:rsidR="009C50BB" w:rsidRPr="00B6630E" w:rsidRDefault="009C50BB" w:rsidP="005923EE">
            <w:pPr>
              <w:pStyle w:val="TAL"/>
            </w:pPr>
            <w:r w:rsidRPr="00990165">
              <w:t>Trace type</w:t>
            </w:r>
          </w:p>
        </w:tc>
        <w:tc>
          <w:tcPr>
            <w:tcW w:w="6662" w:type="dxa"/>
          </w:tcPr>
          <w:p w14:paraId="350E9E3D" w14:textId="77777777" w:rsidR="009C50BB" w:rsidRDefault="009C50BB" w:rsidP="005923EE">
            <w:pPr>
              <w:pStyle w:val="TAL"/>
              <w:rPr>
                <w:lang w:eastAsia="zh-CN"/>
              </w:rPr>
            </w:pPr>
            <w:r w:rsidRPr="00990165">
              <w:t>Indicates the type of trace</w:t>
            </w:r>
          </w:p>
        </w:tc>
      </w:tr>
      <w:tr w:rsidR="009C50BB" w:rsidRPr="0018773B" w14:paraId="24676444" w14:textId="77777777" w:rsidTr="005923EE">
        <w:trPr>
          <w:cantSplit/>
          <w:jc w:val="center"/>
        </w:trPr>
        <w:tc>
          <w:tcPr>
            <w:tcW w:w="3077" w:type="dxa"/>
          </w:tcPr>
          <w:p w14:paraId="0B2042B3" w14:textId="77777777" w:rsidR="009C50BB" w:rsidRDefault="009C50BB" w:rsidP="005923EE">
            <w:pPr>
              <w:pStyle w:val="TAL"/>
              <w:rPr>
                <w:lang w:eastAsia="ko-KR"/>
              </w:rPr>
            </w:pPr>
            <w:r w:rsidRPr="00990165">
              <w:t>OMC identity</w:t>
            </w:r>
          </w:p>
        </w:tc>
        <w:tc>
          <w:tcPr>
            <w:tcW w:w="6662" w:type="dxa"/>
          </w:tcPr>
          <w:p w14:paraId="6FAB945B" w14:textId="77777777" w:rsidR="009C50BB" w:rsidRPr="00B6630E" w:rsidRDefault="009C50BB" w:rsidP="005923EE">
            <w:pPr>
              <w:pStyle w:val="TAL"/>
            </w:pPr>
            <w:r w:rsidRPr="00990165">
              <w:t>Identifies the OMC that shall receive the trace record(s).</w:t>
            </w:r>
          </w:p>
        </w:tc>
      </w:tr>
      <w:tr w:rsidR="009C50BB" w:rsidRPr="0018773B" w14:paraId="7F7179AF" w14:textId="77777777" w:rsidTr="005923EE">
        <w:trPr>
          <w:cantSplit/>
          <w:jc w:val="center"/>
        </w:trPr>
        <w:tc>
          <w:tcPr>
            <w:tcW w:w="3077" w:type="dxa"/>
          </w:tcPr>
          <w:p w14:paraId="2D7E4C43" w14:textId="77777777" w:rsidR="009C50BB" w:rsidRDefault="009C50BB" w:rsidP="005923EE">
            <w:pPr>
              <w:pStyle w:val="TAL"/>
            </w:pPr>
            <w:r>
              <w:t>S-NSSAI</w:t>
            </w:r>
          </w:p>
        </w:tc>
        <w:tc>
          <w:tcPr>
            <w:tcW w:w="6662" w:type="dxa"/>
          </w:tcPr>
          <w:p w14:paraId="61406BB9" w14:textId="77777777" w:rsidR="009C50BB" w:rsidRDefault="009C50BB" w:rsidP="005923EE">
            <w:pPr>
              <w:pStyle w:val="TAL"/>
            </w:pPr>
            <w:r>
              <w:t>The requested S-NSSAI for the serving PLMN to the PDU Session.</w:t>
            </w:r>
          </w:p>
        </w:tc>
      </w:tr>
      <w:tr w:rsidR="009C50BB" w:rsidRPr="0018773B" w14:paraId="54C9CA84" w14:textId="77777777" w:rsidTr="005923EE">
        <w:trPr>
          <w:cantSplit/>
          <w:jc w:val="center"/>
        </w:trPr>
        <w:tc>
          <w:tcPr>
            <w:tcW w:w="3077" w:type="dxa"/>
          </w:tcPr>
          <w:p w14:paraId="3F563AD7" w14:textId="77777777" w:rsidR="009C50BB" w:rsidRDefault="009C50BB" w:rsidP="005923EE">
            <w:pPr>
              <w:pStyle w:val="TAL"/>
              <w:rPr>
                <w:lang w:eastAsia="zh-CN"/>
              </w:rPr>
            </w:pPr>
            <w:r>
              <w:rPr>
                <w:rFonts w:hint="eastAsia"/>
                <w:lang w:eastAsia="zh-CN"/>
              </w:rPr>
              <w:t>H</w:t>
            </w:r>
            <w:r>
              <w:rPr>
                <w:lang w:eastAsia="zh-CN"/>
              </w:rPr>
              <w:t>PLMN S-NSSAI</w:t>
            </w:r>
          </w:p>
        </w:tc>
        <w:tc>
          <w:tcPr>
            <w:tcW w:w="6662" w:type="dxa"/>
          </w:tcPr>
          <w:p w14:paraId="6A1C2524" w14:textId="77777777" w:rsidR="009C50BB" w:rsidRDefault="009C50BB" w:rsidP="005923EE">
            <w:pPr>
              <w:pStyle w:val="TAL"/>
              <w:rPr>
                <w:lang w:eastAsia="zh-CN"/>
              </w:rPr>
            </w:pPr>
            <w:r>
              <w:rPr>
                <w:rFonts w:hint="eastAsia"/>
                <w:lang w:eastAsia="zh-CN"/>
              </w:rPr>
              <w:t>R</w:t>
            </w:r>
            <w:r>
              <w:rPr>
                <w:lang w:eastAsia="zh-CN"/>
              </w:rPr>
              <w:t>equested S-NSSAI for the HPLMN to the Home-Routed PDU Session</w:t>
            </w:r>
          </w:p>
        </w:tc>
      </w:tr>
      <w:tr w:rsidR="009C50BB" w:rsidRPr="0018773B" w14:paraId="25117B2D" w14:textId="77777777" w:rsidTr="005923EE">
        <w:trPr>
          <w:cantSplit/>
          <w:jc w:val="center"/>
        </w:trPr>
        <w:tc>
          <w:tcPr>
            <w:tcW w:w="3077" w:type="dxa"/>
          </w:tcPr>
          <w:p w14:paraId="5C6B0E21" w14:textId="77777777" w:rsidR="009C50BB" w:rsidRDefault="009C50BB" w:rsidP="005923EE">
            <w:pPr>
              <w:pStyle w:val="TAL"/>
              <w:rPr>
                <w:lang w:eastAsia="zh-CN"/>
              </w:rPr>
            </w:pPr>
            <w:r>
              <w:rPr>
                <w:rFonts w:hint="eastAsia"/>
                <w:lang w:eastAsia="zh-CN"/>
              </w:rPr>
              <w:t>Network Slice Instance id</w:t>
            </w:r>
          </w:p>
        </w:tc>
        <w:tc>
          <w:tcPr>
            <w:tcW w:w="6662" w:type="dxa"/>
          </w:tcPr>
          <w:p w14:paraId="120A0293" w14:textId="77777777" w:rsidR="009C50BB" w:rsidRDefault="009C50BB" w:rsidP="005923EE">
            <w:pPr>
              <w:pStyle w:val="TAL"/>
              <w:rPr>
                <w:lang w:eastAsia="zh-CN"/>
              </w:rPr>
            </w:pPr>
            <w:r>
              <w:rPr>
                <w:rFonts w:hint="eastAsia"/>
                <w:lang w:eastAsia="zh-CN"/>
              </w:rPr>
              <w:t>The network Slice Instance information for the PDU Session</w:t>
            </w:r>
          </w:p>
        </w:tc>
      </w:tr>
      <w:tr w:rsidR="009C50BB" w:rsidRPr="0018773B" w14:paraId="29519D07" w14:textId="77777777" w:rsidTr="005923EE">
        <w:trPr>
          <w:cantSplit/>
          <w:jc w:val="center"/>
        </w:trPr>
        <w:tc>
          <w:tcPr>
            <w:tcW w:w="3077" w:type="dxa"/>
          </w:tcPr>
          <w:p w14:paraId="2AAF228C" w14:textId="77777777" w:rsidR="009C50BB" w:rsidRDefault="009C50BB" w:rsidP="005923EE">
            <w:pPr>
              <w:pStyle w:val="TAL"/>
            </w:pPr>
            <w:r>
              <w:t>DNN</w:t>
            </w:r>
          </w:p>
        </w:tc>
        <w:tc>
          <w:tcPr>
            <w:tcW w:w="6662" w:type="dxa"/>
          </w:tcPr>
          <w:p w14:paraId="1BCD2D5A" w14:textId="77777777" w:rsidR="009C50BB" w:rsidRDefault="009C50BB" w:rsidP="005923EE">
            <w:pPr>
              <w:pStyle w:val="TAL"/>
            </w:pPr>
            <w:r>
              <w:t>The associated DNN for the PDU Session.</w:t>
            </w:r>
          </w:p>
        </w:tc>
      </w:tr>
      <w:tr w:rsidR="009C50BB" w:rsidRPr="0018773B" w14:paraId="61324F31" w14:textId="77777777" w:rsidTr="005923EE">
        <w:trPr>
          <w:cantSplit/>
          <w:jc w:val="center"/>
        </w:trPr>
        <w:tc>
          <w:tcPr>
            <w:tcW w:w="3077" w:type="dxa"/>
          </w:tcPr>
          <w:p w14:paraId="3B01EC63" w14:textId="77777777" w:rsidR="009C50BB" w:rsidRDefault="009C50BB" w:rsidP="005923EE">
            <w:pPr>
              <w:pStyle w:val="TAL"/>
              <w:rPr>
                <w:lang w:eastAsia="zh-CN"/>
              </w:rPr>
            </w:pPr>
            <w:r>
              <w:t>AMF Information</w:t>
            </w:r>
          </w:p>
        </w:tc>
        <w:tc>
          <w:tcPr>
            <w:tcW w:w="6662" w:type="dxa"/>
          </w:tcPr>
          <w:p w14:paraId="53D65972" w14:textId="77777777" w:rsidR="009C50BB" w:rsidRDefault="009C50BB" w:rsidP="005923EE">
            <w:pPr>
              <w:pStyle w:val="TAL"/>
            </w:pPr>
            <w:r>
              <w:t>The associated AMF instance identifier and GUAMI.</w:t>
            </w:r>
          </w:p>
        </w:tc>
      </w:tr>
      <w:tr w:rsidR="009C50BB" w:rsidRPr="0018773B" w14:paraId="3094167A" w14:textId="77777777" w:rsidTr="005923EE">
        <w:trPr>
          <w:cantSplit/>
          <w:jc w:val="center"/>
        </w:trPr>
        <w:tc>
          <w:tcPr>
            <w:tcW w:w="3077" w:type="dxa"/>
          </w:tcPr>
          <w:p w14:paraId="6214F067" w14:textId="77777777" w:rsidR="009C50BB" w:rsidRDefault="009C50BB" w:rsidP="005923EE">
            <w:pPr>
              <w:pStyle w:val="TAL"/>
              <w:rPr>
                <w:lang w:eastAsia="zh-CN"/>
              </w:rPr>
            </w:pPr>
            <w:r>
              <w:rPr>
                <w:rFonts w:hint="eastAsia"/>
                <w:lang w:eastAsia="zh-CN"/>
              </w:rPr>
              <w:t>Access Type</w:t>
            </w:r>
          </w:p>
        </w:tc>
        <w:tc>
          <w:tcPr>
            <w:tcW w:w="6662" w:type="dxa"/>
          </w:tcPr>
          <w:p w14:paraId="585784F2" w14:textId="77777777" w:rsidR="009C50BB" w:rsidRDefault="009C50BB" w:rsidP="005923EE">
            <w:pPr>
              <w:pStyle w:val="TAL"/>
              <w:rPr>
                <w:lang w:eastAsia="zh-CN"/>
              </w:rPr>
            </w:pPr>
            <w:r>
              <w:rPr>
                <w:rFonts w:hint="eastAsia"/>
                <w:lang w:eastAsia="zh-CN"/>
              </w:rPr>
              <w:t>T</w:t>
            </w:r>
            <w:r>
              <w:t xml:space="preserve">he current access type for this </w:t>
            </w:r>
            <w:r>
              <w:rPr>
                <w:rFonts w:hint="eastAsia"/>
                <w:lang w:eastAsia="zh-CN"/>
              </w:rPr>
              <w:t>PDU Session</w:t>
            </w:r>
            <w:r>
              <w:t>.</w:t>
            </w:r>
          </w:p>
        </w:tc>
      </w:tr>
      <w:tr w:rsidR="009C50BB" w:rsidRPr="0018773B" w14:paraId="74CB1924" w14:textId="77777777" w:rsidTr="005923EE">
        <w:trPr>
          <w:cantSplit/>
          <w:jc w:val="center"/>
        </w:trPr>
        <w:tc>
          <w:tcPr>
            <w:tcW w:w="3077" w:type="dxa"/>
          </w:tcPr>
          <w:p w14:paraId="3C2F02A3" w14:textId="77777777" w:rsidR="009C50BB" w:rsidRDefault="009C50BB" w:rsidP="005923EE">
            <w:pPr>
              <w:pStyle w:val="TAL"/>
              <w:rPr>
                <w:lang w:eastAsia="zh-CN"/>
              </w:rPr>
            </w:pPr>
            <w:r>
              <w:rPr>
                <w:rFonts w:hint="eastAsia"/>
                <w:lang w:eastAsia="zh-CN"/>
              </w:rPr>
              <w:t>R</w:t>
            </w:r>
            <w:r>
              <w:rPr>
                <w:lang w:eastAsia="zh-CN"/>
              </w:rPr>
              <w:t>AT Type</w:t>
            </w:r>
          </w:p>
        </w:tc>
        <w:tc>
          <w:tcPr>
            <w:tcW w:w="6662" w:type="dxa"/>
          </w:tcPr>
          <w:p w14:paraId="72850985" w14:textId="77777777" w:rsidR="009C50BB" w:rsidRDefault="009C50BB" w:rsidP="005923EE">
            <w:pPr>
              <w:pStyle w:val="TAL"/>
              <w:rPr>
                <w:lang w:eastAsia="zh-CN"/>
              </w:rPr>
            </w:pPr>
            <w:r>
              <w:rPr>
                <w:rFonts w:hint="eastAsia"/>
                <w:lang w:eastAsia="zh-CN"/>
              </w:rPr>
              <w:t>R</w:t>
            </w:r>
            <w:r>
              <w:rPr>
                <w:lang w:eastAsia="zh-CN"/>
              </w:rPr>
              <w:t>AT Type used by the UE.</w:t>
            </w:r>
          </w:p>
        </w:tc>
      </w:tr>
      <w:tr w:rsidR="009C50BB" w:rsidRPr="0018773B" w14:paraId="765F2795" w14:textId="77777777" w:rsidTr="005923EE">
        <w:trPr>
          <w:cantSplit/>
          <w:jc w:val="center"/>
        </w:trPr>
        <w:tc>
          <w:tcPr>
            <w:tcW w:w="3077" w:type="dxa"/>
          </w:tcPr>
          <w:p w14:paraId="2E907496" w14:textId="77777777" w:rsidR="009C50BB" w:rsidRDefault="009C50BB" w:rsidP="005923EE">
            <w:pPr>
              <w:pStyle w:val="TAL"/>
            </w:pPr>
            <w:r>
              <w:t>PDU Session ID</w:t>
            </w:r>
          </w:p>
        </w:tc>
        <w:tc>
          <w:tcPr>
            <w:tcW w:w="6662" w:type="dxa"/>
          </w:tcPr>
          <w:p w14:paraId="76D577BB" w14:textId="77777777" w:rsidR="009C50BB" w:rsidRDefault="009C50BB" w:rsidP="005923EE">
            <w:pPr>
              <w:pStyle w:val="TAL"/>
            </w:pPr>
            <w:r>
              <w:t>The identifier of the PDU Session.</w:t>
            </w:r>
          </w:p>
        </w:tc>
      </w:tr>
      <w:tr w:rsidR="009C50BB" w:rsidRPr="0018773B" w14:paraId="5CAEB7CA" w14:textId="77777777" w:rsidTr="005923EE">
        <w:trPr>
          <w:cantSplit/>
          <w:jc w:val="center"/>
        </w:trPr>
        <w:tc>
          <w:tcPr>
            <w:tcW w:w="3077" w:type="dxa"/>
          </w:tcPr>
          <w:p w14:paraId="3B7E79A3" w14:textId="77777777" w:rsidR="009C50BB" w:rsidRPr="006366B0" w:rsidRDefault="009C50BB" w:rsidP="005923EE">
            <w:pPr>
              <w:pStyle w:val="TAL"/>
              <w:rPr>
                <w:lang w:eastAsia="zh-CN"/>
              </w:rPr>
            </w:pPr>
            <w:r>
              <w:t>H-SMF Information</w:t>
            </w:r>
          </w:p>
        </w:tc>
        <w:tc>
          <w:tcPr>
            <w:tcW w:w="6662" w:type="dxa"/>
          </w:tcPr>
          <w:p w14:paraId="7E0D3B73" w14:textId="77777777" w:rsidR="009C50BB" w:rsidRDefault="009C50BB" w:rsidP="005923EE">
            <w:pPr>
              <w:pStyle w:val="TAL"/>
            </w:pPr>
            <w:r>
              <w:t>The associated H-SMF identifier and H-SMF address for the HR PDU Session.( applies only for a V-SMF)</w:t>
            </w:r>
          </w:p>
        </w:tc>
      </w:tr>
      <w:tr w:rsidR="009C50BB" w:rsidRPr="0018773B" w14:paraId="308795FE" w14:textId="77777777" w:rsidTr="005923EE">
        <w:trPr>
          <w:cantSplit/>
          <w:trHeight w:val="424"/>
          <w:jc w:val="center"/>
        </w:trPr>
        <w:tc>
          <w:tcPr>
            <w:tcW w:w="9739" w:type="dxa"/>
            <w:gridSpan w:val="2"/>
          </w:tcPr>
          <w:p w14:paraId="35CDBAE4" w14:textId="77777777" w:rsidR="009C50BB" w:rsidRPr="006366B0" w:rsidRDefault="009C50BB" w:rsidP="005923EE">
            <w:pPr>
              <w:pStyle w:val="TAL"/>
              <w:rPr>
                <w:lang w:eastAsia="zh-CN"/>
              </w:rPr>
            </w:pPr>
            <w:r w:rsidRPr="006366B0">
              <w:rPr>
                <w:rFonts w:hint="eastAsia"/>
                <w:b/>
                <w:lang w:eastAsia="zh-CN"/>
              </w:rPr>
              <w:t>F</w:t>
            </w:r>
            <w:r w:rsidRPr="006366B0">
              <w:rPr>
                <w:b/>
                <w:lang w:eastAsia="zh-CN"/>
              </w:rPr>
              <w:t>or each QoS Flow in the PDU Session:</w:t>
            </w:r>
          </w:p>
        </w:tc>
      </w:tr>
      <w:tr w:rsidR="009C50BB" w:rsidRPr="0018773B" w14:paraId="4BCAF31D" w14:textId="77777777" w:rsidTr="005923EE">
        <w:trPr>
          <w:cantSplit/>
          <w:jc w:val="center"/>
        </w:trPr>
        <w:tc>
          <w:tcPr>
            <w:tcW w:w="3077" w:type="dxa"/>
          </w:tcPr>
          <w:p w14:paraId="5C9210F5" w14:textId="77777777" w:rsidR="009C50BB" w:rsidRPr="00990165" w:rsidRDefault="009C50BB" w:rsidP="005923EE">
            <w:pPr>
              <w:pStyle w:val="TAL"/>
            </w:pPr>
            <w:r w:rsidRPr="00F70B61">
              <w:rPr>
                <w:szCs w:val="18"/>
              </w:rPr>
              <w:t xml:space="preserve">5G QoS </w:t>
            </w:r>
            <w:r>
              <w:rPr>
                <w:szCs w:val="18"/>
              </w:rPr>
              <w:t>I</w:t>
            </w:r>
            <w:r w:rsidRPr="00F70B61">
              <w:rPr>
                <w:szCs w:val="18"/>
              </w:rPr>
              <w:t xml:space="preserve">dentifier </w:t>
            </w:r>
            <w:r>
              <w:rPr>
                <w:szCs w:val="18"/>
              </w:rPr>
              <w:t>(5QI)</w:t>
            </w:r>
          </w:p>
        </w:tc>
        <w:tc>
          <w:tcPr>
            <w:tcW w:w="6662" w:type="dxa"/>
          </w:tcPr>
          <w:p w14:paraId="6AA15F1E" w14:textId="77777777" w:rsidR="009C50BB" w:rsidRPr="00990165" w:rsidRDefault="009C50BB" w:rsidP="005923EE">
            <w:pPr>
              <w:pStyle w:val="TAL"/>
            </w:pPr>
            <w:r w:rsidRPr="00F70B61">
              <w:rPr>
                <w:szCs w:val="18"/>
              </w:rPr>
              <w:t>Identifier for the authorized QoS parameters for the service data flow.</w:t>
            </w:r>
          </w:p>
        </w:tc>
      </w:tr>
      <w:tr w:rsidR="009C50BB" w:rsidRPr="0018773B" w14:paraId="4A97ED8E" w14:textId="77777777" w:rsidTr="005923EE">
        <w:trPr>
          <w:cantSplit/>
          <w:jc w:val="center"/>
        </w:trPr>
        <w:tc>
          <w:tcPr>
            <w:tcW w:w="3077" w:type="dxa"/>
          </w:tcPr>
          <w:p w14:paraId="43DD8AFB" w14:textId="77777777" w:rsidR="009C50BB" w:rsidRPr="00F70B61" w:rsidRDefault="009C50BB" w:rsidP="005923EE">
            <w:pPr>
              <w:pStyle w:val="TAL"/>
              <w:rPr>
                <w:szCs w:val="18"/>
              </w:rPr>
            </w:pPr>
            <w:r w:rsidRPr="00F70B61">
              <w:rPr>
                <w:szCs w:val="18"/>
              </w:rPr>
              <w:t>ARP</w:t>
            </w:r>
          </w:p>
        </w:tc>
        <w:tc>
          <w:tcPr>
            <w:tcW w:w="6662" w:type="dxa"/>
          </w:tcPr>
          <w:p w14:paraId="2529AB28" w14:textId="77777777" w:rsidR="009C50BB" w:rsidRPr="00F70B61" w:rsidRDefault="009C50BB" w:rsidP="005923EE">
            <w:pPr>
              <w:pStyle w:val="TAL"/>
              <w:rPr>
                <w:szCs w:val="18"/>
              </w:rPr>
            </w:pPr>
            <w:r w:rsidRPr="00F70B61">
              <w:rPr>
                <w:szCs w:val="18"/>
              </w:rPr>
              <w:t>The Allocation and Retention Priority for the service data flow consisting of the priority level, the pre-emption capability and the pre-emption vulnerability</w:t>
            </w:r>
          </w:p>
        </w:tc>
      </w:tr>
      <w:tr w:rsidR="009C50BB" w:rsidRPr="0018773B" w14:paraId="2BA73DE5" w14:textId="77777777" w:rsidTr="005923EE">
        <w:trPr>
          <w:cantSplit/>
          <w:jc w:val="center"/>
        </w:trPr>
        <w:tc>
          <w:tcPr>
            <w:tcW w:w="3077" w:type="dxa"/>
          </w:tcPr>
          <w:p w14:paraId="41813A20" w14:textId="77777777" w:rsidR="009C50BB" w:rsidRPr="00F70B61" w:rsidRDefault="009C50BB" w:rsidP="005923EE">
            <w:pPr>
              <w:pStyle w:val="TAL"/>
              <w:rPr>
                <w:szCs w:val="18"/>
              </w:rPr>
            </w:pPr>
            <w:r w:rsidRPr="009E0DE1">
              <w:t>GFBR</w:t>
            </w:r>
          </w:p>
        </w:tc>
        <w:tc>
          <w:tcPr>
            <w:tcW w:w="6662" w:type="dxa"/>
          </w:tcPr>
          <w:p w14:paraId="159FB9CA" w14:textId="77777777" w:rsidR="009C50BB" w:rsidRPr="00F70B61" w:rsidRDefault="009C50BB" w:rsidP="005923EE">
            <w:pPr>
              <w:pStyle w:val="TAL"/>
              <w:rPr>
                <w:szCs w:val="18"/>
              </w:rPr>
            </w:pPr>
            <w:r w:rsidRPr="009E0DE1">
              <w:t>Guaranteed Flow Bit Rate (GFBR) - UL and DL</w:t>
            </w:r>
          </w:p>
        </w:tc>
      </w:tr>
      <w:tr w:rsidR="009C50BB" w:rsidRPr="0018773B" w14:paraId="2A640C4A" w14:textId="77777777" w:rsidTr="005923EE">
        <w:trPr>
          <w:cantSplit/>
          <w:jc w:val="center"/>
        </w:trPr>
        <w:tc>
          <w:tcPr>
            <w:tcW w:w="3077" w:type="dxa"/>
          </w:tcPr>
          <w:p w14:paraId="49FE46EB" w14:textId="77777777" w:rsidR="009C50BB" w:rsidRPr="006366B0" w:rsidRDefault="009C50BB" w:rsidP="005923EE">
            <w:pPr>
              <w:pStyle w:val="TAL"/>
              <w:rPr>
                <w:szCs w:val="18"/>
              </w:rPr>
            </w:pPr>
            <w:r>
              <w:rPr>
                <w:szCs w:val="18"/>
              </w:rPr>
              <w:t>MFBR</w:t>
            </w:r>
          </w:p>
        </w:tc>
        <w:tc>
          <w:tcPr>
            <w:tcW w:w="6662" w:type="dxa"/>
          </w:tcPr>
          <w:p w14:paraId="3AF37F36" w14:textId="77777777" w:rsidR="009C50BB" w:rsidRPr="00F70B61" w:rsidRDefault="009C50BB" w:rsidP="005923EE">
            <w:pPr>
              <w:pStyle w:val="TAL"/>
              <w:rPr>
                <w:szCs w:val="18"/>
              </w:rPr>
            </w:pPr>
            <w:r w:rsidRPr="002A5010">
              <w:rPr>
                <w:szCs w:val="18"/>
              </w:rPr>
              <w:t>Maximum Flow Bit Rate (MFBR) - UL and DL</w:t>
            </w:r>
          </w:p>
        </w:tc>
      </w:tr>
      <w:tr w:rsidR="009C50BB" w:rsidRPr="0018773B" w14:paraId="4B0DE3C9" w14:textId="77777777" w:rsidTr="005923EE">
        <w:trPr>
          <w:cantSplit/>
          <w:jc w:val="center"/>
        </w:trPr>
        <w:tc>
          <w:tcPr>
            <w:tcW w:w="3077" w:type="dxa"/>
          </w:tcPr>
          <w:p w14:paraId="5B384C45" w14:textId="77777777" w:rsidR="009C50BB" w:rsidRPr="00F70B61" w:rsidRDefault="009C50BB" w:rsidP="005923EE">
            <w:pPr>
              <w:pStyle w:val="TAL"/>
              <w:rPr>
                <w:szCs w:val="18"/>
              </w:rPr>
            </w:pPr>
            <w:r w:rsidRPr="00BA44EB">
              <w:rPr>
                <w:rFonts w:hint="eastAsia"/>
                <w:szCs w:val="18"/>
                <w:lang w:eastAsia="zh-CN"/>
              </w:rPr>
              <w:t>Priority Level</w:t>
            </w:r>
          </w:p>
        </w:tc>
        <w:tc>
          <w:tcPr>
            <w:tcW w:w="6662" w:type="dxa"/>
          </w:tcPr>
          <w:p w14:paraId="19D2E7A8" w14:textId="77777777" w:rsidR="009C50BB" w:rsidRPr="00F70B61" w:rsidRDefault="009C50BB" w:rsidP="005923EE">
            <w:pPr>
              <w:pStyle w:val="TAL"/>
              <w:rPr>
                <w:szCs w:val="18"/>
              </w:rPr>
            </w:pPr>
            <w:r>
              <w:t>I</w:t>
            </w:r>
            <w:r w:rsidRPr="00BA44EB">
              <w:t>ndicates a priority in scheduling resources among QoS Flows</w:t>
            </w:r>
            <w:r>
              <w:t>.</w:t>
            </w:r>
          </w:p>
        </w:tc>
      </w:tr>
      <w:tr w:rsidR="009C50BB" w:rsidRPr="0018773B" w14:paraId="152B46EA" w14:textId="77777777" w:rsidTr="005923EE">
        <w:trPr>
          <w:cantSplit/>
          <w:jc w:val="center"/>
        </w:trPr>
        <w:tc>
          <w:tcPr>
            <w:tcW w:w="3077" w:type="dxa"/>
          </w:tcPr>
          <w:p w14:paraId="6EE861FF" w14:textId="77777777" w:rsidR="009C50BB" w:rsidRPr="00F70B61" w:rsidRDefault="009C50BB" w:rsidP="005923EE">
            <w:pPr>
              <w:pStyle w:val="TAL"/>
              <w:rPr>
                <w:szCs w:val="18"/>
              </w:rPr>
            </w:pPr>
            <w:r w:rsidRPr="00910114">
              <w:rPr>
                <w:rFonts w:hint="eastAsia"/>
                <w:szCs w:val="18"/>
                <w:lang w:eastAsia="zh-CN"/>
              </w:rPr>
              <w:t>Averaging Window</w:t>
            </w:r>
            <w:r>
              <w:rPr>
                <w:szCs w:val="18"/>
                <w:lang w:eastAsia="zh-CN"/>
              </w:rPr>
              <w:t xml:space="preserve"> </w:t>
            </w:r>
          </w:p>
        </w:tc>
        <w:tc>
          <w:tcPr>
            <w:tcW w:w="6662" w:type="dxa"/>
          </w:tcPr>
          <w:p w14:paraId="64045484" w14:textId="77777777" w:rsidR="009C50BB" w:rsidRPr="00F70B61" w:rsidRDefault="009C50BB" w:rsidP="005923EE">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r>
      <w:tr w:rsidR="009C50BB" w:rsidRPr="0018773B" w14:paraId="519F0A30" w14:textId="77777777" w:rsidTr="005923EE">
        <w:trPr>
          <w:cantSplit/>
          <w:jc w:val="center"/>
        </w:trPr>
        <w:tc>
          <w:tcPr>
            <w:tcW w:w="3077" w:type="dxa"/>
          </w:tcPr>
          <w:p w14:paraId="384C3542" w14:textId="77777777" w:rsidR="009C50BB" w:rsidRPr="00F70B61" w:rsidRDefault="009C50BB" w:rsidP="005923EE">
            <w:pPr>
              <w:pStyle w:val="TAL"/>
              <w:rPr>
                <w:szCs w:val="18"/>
              </w:rPr>
            </w:pPr>
            <w:r w:rsidRPr="00910114">
              <w:rPr>
                <w:rFonts w:hint="eastAsia"/>
                <w:szCs w:val="18"/>
                <w:lang w:eastAsia="zh-CN"/>
              </w:rPr>
              <w:t>Maximum Data Burst Volume</w:t>
            </w:r>
          </w:p>
        </w:tc>
        <w:tc>
          <w:tcPr>
            <w:tcW w:w="6662" w:type="dxa"/>
          </w:tcPr>
          <w:p w14:paraId="5EA3EBEF" w14:textId="77777777" w:rsidR="009C50BB" w:rsidRPr="00F70B61" w:rsidRDefault="009C50BB" w:rsidP="005923EE">
            <w:pPr>
              <w:pStyle w:val="TAL"/>
              <w:rPr>
                <w:szCs w:val="18"/>
              </w:rPr>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r>
      <w:tr w:rsidR="009C50BB" w:rsidRPr="0018773B" w14:paraId="34096D57" w14:textId="77777777" w:rsidTr="005923EE">
        <w:trPr>
          <w:cantSplit/>
          <w:jc w:val="center"/>
        </w:trPr>
        <w:tc>
          <w:tcPr>
            <w:tcW w:w="3077" w:type="dxa"/>
          </w:tcPr>
          <w:p w14:paraId="5D56AF86" w14:textId="77777777" w:rsidR="009C50BB" w:rsidRPr="00990165" w:rsidRDefault="009C50BB" w:rsidP="005923EE">
            <w:pPr>
              <w:pStyle w:val="TAL"/>
            </w:pPr>
            <w:r w:rsidRPr="00F70B61">
              <w:rPr>
                <w:szCs w:val="18"/>
              </w:rPr>
              <w:t>Reflective QoS</w:t>
            </w:r>
            <w:r w:rsidRPr="00F70B61">
              <w:rPr>
                <w:szCs w:val="18"/>
                <w:lang w:val="de-DE"/>
              </w:rPr>
              <w:t xml:space="preserve"> Control</w:t>
            </w:r>
            <w:r w:rsidRPr="00F70B61">
              <w:rPr>
                <w:rFonts w:hint="eastAsia"/>
                <w:szCs w:val="18"/>
              </w:rPr>
              <w:t xml:space="preserve"> </w:t>
            </w:r>
          </w:p>
        </w:tc>
        <w:tc>
          <w:tcPr>
            <w:tcW w:w="6662" w:type="dxa"/>
          </w:tcPr>
          <w:p w14:paraId="61988A95" w14:textId="77777777" w:rsidR="009C50BB" w:rsidRPr="00990165" w:rsidRDefault="009C50BB" w:rsidP="005923EE">
            <w:pPr>
              <w:pStyle w:val="TAL"/>
            </w:pPr>
            <w:r w:rsidRPr="00F70B61">
              <w:t xml:space="preserve">Indicates </w:t>
            </w:r>
            <w:r w:rsidRPr="00F70B61">
              <w:rPr>
                <w:rFonts w:hint="eastAsia"/>
              </w:rPr>
              <w:t>to apply r</w:t>
            </w:r>
            <w:r w:rsidRPr="00F70B61">
              <w:t>eflective QoS for the SDF</w:t>
            </w:r>
            <w:r>
              <w:t xml:space="preserve"> in the TFT.</w:t>
            </w:r>
          </w:p>
        </w:tc>
      </w:tr>
      <w:tr w:rsidR="009C50BB" w:rsidRPr="0018773B" w14:paraId="37185AEE" w14:textId="77777777" w:rsidTr="005923EE">
        <w:trPr>
          <w:cantSplit/>
          <w:jc w:val="center"/>
        </w:trPr>
        <w:tc>
          <w:tcPr>
            <w:tcW w:w="3077" w:type="dxa"/>
          </w:tcPr>
          <w:p w14:paraId="68B47C11" w14:textId="77777777" w:rsidR="009C50BB" w:rsidRPr="00990165" w:rsidRDefault="009C50BB" w:rsidP="005923EE">
            <w:pPr>
              <w:pStyle w:val="TAL"/>
            </w:pPr>
            <w:r w:rsidRPr="003A3D10">
              <w:rPr>
                <w:lang w:eastAsia="zh-CN"/>
              </w:rPr>
              <w:t>QoS Notification Control (QNC)</w:t>
            </w:r>
          </w:p>
        </w:tc>
        <w:tc>
          <w:tcPr>
            <w:tcW w:w="6662" w:type="dxa"/>
          </w:tcPr>
          <w:p w14:paraId="6F0893BB" w14:textId="77777777" w:rsidR="009C50BB" w:rsidRPr="00990165" w:rsidRDefault="009C50BB" w:rsidP="005923EE">
            <w:pPr>
              <w:pStyle w:val="TAL"/>
            </w:pPr>
            <w:r w:rsidRPr="003A3D10">
              <w:rPr>
                <w:lang w:eastAsia="zh-CN"/>
              </w:rPr>
              <w:t>Indicates whether notifications are requested from 3GPP RAN when the GFBR can no longer (or can again) be guaranteed for a QoS Flow during the lifetime of the QoS Flow.</w:t>
            </w:r>
          </w:p>
        </w:tc>
      </w:tr>
      <w:tr w:rsidR="009C50BB" w:rsidRPr="0018773B" w14:paraId="75539402" w14:textId="77777777" w:rsidTr="005923EE">
        <w:trPr>
          <w:cantSplit/>
          <w:jc w:val="center"/>
        </w:trPr>
        <w:tc>
          <w:tcPr>
            <w:tcW w:w="3077" w:type="dxa"/>
          </w:tcPr>
          <w:p w14:paraId="3C6528D0" w14:textId="77777777" w:rsidR="009C50BB" w:rsidRPr="00990165" w:rsidRDefault="009C50BB" w:rsidP="005923EE">
            <w:pPr>
              <w:pStyle w:val="TAL"/>
            </w:pPr>
            <w:r w:rsidRPr="009E0DE1">
              <w:rPr>
                <w:lang w:eastAsia="zh-CN"/>
              </w:rPr>
              <w:t>Maximum Packet Loss Rate</w:t>
            </w:r>
          </w:p>
        </w:tc>
        <w:tc>
          <w:tcPr>
            <w:tcW w:w="6662" w:type="dxa"/>
          </w:tcPr>
          <w:p w14:paraId="0FDB90ED" w14:textId="77777777" w:rsidR="009C50BB" w:rsidRPr="00990165" w:rsidRDefault="009C50BB" w:rsidP="005923EE">
            <w:pPr>
              <w:pStyle w:val="TAL"/>
            </w:pPr>
            <w:r w:rsidRPr="009E0DE1">
              <w:rPr>
                <w:lang w:eastAsia="zh-CN"/>
              </w:rPr>
              <w:t xml:space="preserve">Maximum Packet Loss Rate - </w:t>
            </w:r>
            <w:r w:rsidRPr="009E0DE1">
              <w:t>UL and DL</w:t>
            </w:r>
            <w:r>
              <w:t>.</w:t>
            </w:r>
          </w:p>
        </w:tc>
      </w:tr>
      <w:tr w:rsidR="009C50BB" w:rsidRPr="0018773B" w14:paraId="26D73025" w14:textId="77777777" w:rsidTr="005923EE">
        <w:trPr>
          <w:cantSplit/>
          <w:trHeight w:val="424"/>
          <w:jc w:val="center"/>
        </w:trPr>
        <w:tc>
          <w:tcPr>
            <w:tcW w:w="9739" w:type="dxa"/>
            <w:gridSpan w:val="2"/>
          </w:tcPr>
          <w:p w14:paraId="22620E9C" w14:textId="77777777" w:rsidR="009C50BB" w:rsidRPr="006366B0" w:rsidRDefault="009C50BB" w:rsidP="005923EE">
            <w:pPr>
              <w:pStyle w:val="TAL"/>
              <w:rPr>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9C50BB" w:rsidRPr="0018773B" w14:paraId="3E79CE90" w14:textId="77777777" w:rsidTr="005923EE">
        <w:trPr>
          <w:cantSplit/>
          <w:jc w:val="center"/>
        </w:trPr>
        <w:tc>
          <w:tcPr>
            <w:tcW w:w="3077" w:type="dxa"/>
          </w:tcPr>
          <w:p w14:paraId="285EBB22" w14:textId="77777777" w:rsidR="009C50BB" w:rsidRPr="00990165" w:rsidRDefault="009C50BB" w:rsidP="005923EE">
            <w:pPr>
              <w:pStyle w:val="TAL"/>
            </w:pPr>
            <w:r w:rsidRPr="00990165">
              <w:t>EPS Bearer Id</w:t>
            </w:r>
          </w:p>
        </w:tc>
        <w:tc>
          <w:tcPr>
            <w:tcW w:w="6662" w:type="dxa"/>
          </w:tcPr>
          <w:p w14:paraId="553DC9F6" w14:textId="77777777" w:rsidR="009C50BB" w:rsidRPr="00990165" w:rsidRDefault="009C50BB" w:rsidP="005923EE">
            <w:pPr>
              <w:pStyle w:val="TAL"/>
            </w:pPr>
            <w:r w:rsidRPr="00990165">
              <w:t>An EPS bearer identity uniquely identifies an EPS bearer for one UE accessing via E-UTRAN</w:t>
            </w:r>
          </w:p>
        </w:tc>
      </w:tr>
      <w:tr w:rsidR="009C50BB" w:rsidRPr="0018773B" w14:paraId="6D4F1250" w14:textId="77777777" w:rsidTr="005923EE">
        <w:trPr>
          <w:cantSplit/>
          <w:jc w:val="center"/>
        </w:trPr>
        <w:tc>
          <w:tcPr>
            <w:tcW w:w="3077" w:type="dxa"/>
          </w:tcPr>
          <w:p w14:paraId="61F64F3D" w14:textId="77777777" w:rsidR="009C50BB" w:rsidRPr="00990165" w:rsidRDefault="009C50BB" w:rsidP="005923EE">
            <w:pPr>
              <w:pStyle w:val="TAL"/>
            </w:pPr>
            <w:r>
              <w:t xml:space="preserve">Mapped </w:t>
            </w:r>
            <w:r w:rsidRPr="00990165">
              <w:t>EPS Bearer QoS</w:t>
            </w:r>
          </w:p>
        </w:tc>
        <w:tc>
          <w:tcPr>
            <w:tcW w:w="6662" w:type="dxa"/>
          </w:tcPr>
          <w:p w14:paraId="414ACAB3" w14:textId="77777777" w:rsidR="009C50BB" w:rsidRPr="00990165" w:rsidRDefault="009C50BB" w:rsidP="005923EE">
            <w:pPr>
              <w:pStyle w:val="TAL"/>
            </w:pPr>
            <w:r w:rsidRPr="00990165">
              <w:t>ARP, GBR, MBR, QCI.</w:t>
            </w:r>
          </w:p>
        </w:tc>
      </w:tr>
      <w:tr w:rsidR="009C50BB" w:rsidRPr="0018773B" w14:paraId="7D065F43" w14:textId="77777777" w:rsidTr="005923EE">
        <w:trPr>
          <w:cantSplit/>
          <w:jc w:val="center"/>
        </w:trPr>
        <w:tc>
          <w:tcPr>
            <w:tcW w:w="3077" w:type="dxa"/>
          </w:tcPr>
          <w:p w14:paraId="0D7E6660" w14:textId="77777777" w:rsidR="009C50BB" w:rsidRPr="00990165" w:rsidRDefault="009C50BB" w:rsidP="005923EE">
            <w:pPr>
              <w:pStyle w:val="TAL"/>
            </w:pPr>
            <w:r>
              <w:t>PGW-U tunnel Information</w:t>
            </w:r>
          </w:p>
        </w:tc>
        <w:tc>
          <w:tcPr>
            <w:tcW w:w="6662" w:type="dxa"/>
          </w:tcPr>
          <w:p w14:paraId="452A2626" w14:textId="77777777" w:rsidR="009C50BB" w:rsidRPr="00990165" w:rsidRDefault="009C50BB" w:rsidP="005923EE">
            <w:pPr>
              <w:pStyle w:val="TAL"/>
              <w:rPr>
                <w:lang w:eastAsia="zh-CN"/>
              </w:rPr>
            </w:pPr>
            <w:r>
              <w:rPr>
                <w:rFonts w:hint="eastAsia"/>
                <w:lang w:eastAsia="zh-CN"/>
              </w:rPr>
              <w:t>P</w:t>
            </w:r>
            <w:r>
              <w:rPr>
                <w:lang w:eastAsia="zh-CN"/>
              </w:rPr>
              <w:t>GW-U S5/S8 GTP-U tunnel IP address and TEID information.</w:t>
            </w:r>
          </w:p>
        </w:tc>
      </w:tr>
      <w:tr w:rsidR="009C50BB" w:rsidRPr="0018773B" w14:paraId="53B342FA" w14:textId="77777777" w:rsidTr="005923EE">
        <w:trPr>
          <w:cantSplit/>
          <w:jc w:val="center"/>
        </w:trPr>
        <w:tc>
          <w:tcPr>
            <w:tcW w:w="3077" w:type="dxa"/>
          </w:tcPr>
          <w:p w14:paraId="788176E9" w14:textId="77777777" w:rsidR="009C50BB" w:rsidRPr="00990165" w:rsidRDefault="009C50BB" w:rsidP="005923EE">
            <w:pPr>
              <w:pStyle w:val="TAL"/>
              <w:rPr>
                <w:lang w:eastAsia="zh-CN"/>
              </w:rPr>
            </w:pPr>
            <w:r>
              <w:rPr>
                <w:rFonts w:hint="eastAsia"/>
                <w:lang w:eastAsia="zh-CN"/>
              </w:rPr>
              <w:t>T</w:t>
            </w:r>
            <w:r>
              <w:rPr>
                <w:lang w:eastAsia="zh-CN"/>
              </w:rPr>
              <w:t>FT</w:t>
            </w:r>
          </w:p>
        </w:tc>
        <w:tc>
          <w:tcPr>
            <w:tcW w:w="6662" w:type="dxa"/>
          </w:tcPr>
          <w:p w14:paraId="19BBC64D" w14:textId="77777777" w:rsidR="009C50BB" w:rsidRPr="00990165" w:rsidRDefault="009C50BB" w:rsidP="005923EE">
            <w:pPr>
              <w:pStyle w:val="TAL"/>
            </w:pPr>
            <w:r w:rsidRPr="00990165">
              <w:t>Traffic Flow Template</w:t>
            </w:r>
          </w:p>
        </w:tc>
      </w:tr>
    </w:tbl>
    <w:p w14:paraId="1F1D43D8" w14:textId="77777777" w:rsidR="009C50BB" w:rsidRDefault="009C50BB" w:rsidP="009C50BB">
      <w:pPr>
        <w:rPr>
          <w:lang w:eastAsia="zh-CN"/>
        </w:rPr>
      </w:pPr>
    </w:p>
    <w:p w14:paraId="40C072D6" w14:textId="77777777" w:rsidR="009C50BB" w:rsidRDefault="009C50BB" w:rsidP="009C50BB">
      <w:pPr>
        <w:pStyle w:val="EditorsNote"/>
      </w:pPr>
      <w:r>
        <w:t>Editor's note:</w:t>
      </w:r>
      <w:r>
        <w:tab/>
        <w:t>This table is known to be incomplete and to require updates. Some items listed in the table may be removed.</w:t>
      </w:r>
    </w:p>
    <w:p w14:paraId="01F936A0" w14:textId="77777777" w:rsidR="009C50BB" w:rsidRDefault="009C50BB" w:rsidP="00D977B4">
      <w:pPr>
        <w:pStyle w:val="NO"/>
        <w:jc w:val="center"/>
        <w:rPr>
          <w:color w:val="FF0000"/>
          <w:sz w:val="28"/>
        </w:rPr>
      </w:pPr>
    </w:p>
    <w:p w14:paraId="50B1424F" w14:textId="77777777" w:rsidR="009C50BB" w:rsidRDefault="009C50BB" w:rsidP="00D977B4">
      <w:pPr>
        <w:pStyle w:val="NO"/>
        <w:jc w:val="center"/>
        <w:rPr>
          <w:color w:val="FF0000"/>
          <w:sz w:val="28"/>
        </w:rPr>
      </w:pPr>
    </w:p>
    <w:p w14:paraId="3328A495" w14:textId="45732F68" w:rsidR="00D977B4" w:rsidRPr="003445FA" w:rsidRDefault="00D977B4" w:rsidP="00D977B4">
      <w:pPr>
        <w:pStyle w:val="NO"/>
        <w:jc w:val="center"/>
        <w:rPr>
          <w:color w:val="FF0000"/>
          <w:sz w:val="28"/>
        </w:rPr>
      </w:pPr>
      <w:r w:rsidRPr="003445FA">
        <w:rPr>
          <w:color w:val="FF0000"/>
          <w:sz w:val="28"/>
        </w:rPr>
        <w:t>**********************</w:t>
      </w:r>
      <w:r>
        <w:rPr>
          <w:color w:val="FF0000"/>
          <w:sz w:val="28"/>
        </w:rPr>
        <w:t xml:space="preserve"> End of Changes</w:t>
      </w:r>
      <w:r w:rsidRPr="003445FA">
        <w:rPr>
          <w:color w:val="FF0000"/>
          <w:sz w:val="28"/>
        </w:rPr>
        <w:t xml:space="preserve"> **********************</w:t>
      </w:r>
    </w:p>
    <w:p w14:paraId="393EB588" w14:textId="77777777" w:rsidR="00D977B4" w:rsidRDefault="00D977B4" w:rsidP="00D977B4">
      <w:pPr>
        <w:rPr>
          <w:noProof/>
        </w:rPr>
      </w:pPr>
    </w:p>
    <w:p w14:paraId="516012A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6A10F" w14:textId="77777777" w:rsidR="005876F8" w:rsidRDefault="005876F8">
      <w:r>
        <w:separator/>
      </w:r>
    </w:p>
  </w:endnote>
  <w:endnote w:type="continuationSeparator" w:id="0">
    <w:p w14:paraId="7931AEF9" w14:textId="77777777" w:rsidR="005876F8" w:rsidRDefault="00587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6F1A4" w14:textId="77777777" w:rsidR="005876F8" w:rsidRDefault="005876F8">
      <w:r>
        <w:separator/>
      </w:r>
    </w:p>
  </w:footnote>
  <w:footnote w:type="continuationSeparator" w:id="0">
    <w:p w14:paraId="3BAE1229" w14:textId="77777777" w:rsidR="005876F8" w:rsidRDefault="00587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CB61" w14:textId="77777777" w:rsidR="001E7385" w:rsidRDefault="001E73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5799" w14:textId="77777777" w:rsidR="001E7385" w:rsidRDefault="001E738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C65C" w14:textId="77777777" w:rsidR="001E7385" w:rsidRDefault="001E73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327F4B"/>
    <w:multiLevelType w:val="hybridMultilevel"/>
    <w:tmpl w:val="9A24BDAE"/>
    <w:lvl w:ilvl="0" w:tplc="5B901E6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1B4E"/>
    <w:rsid w:val="000111A8"/>
    <w:rsid w:val="00021E92"/>
    <w:rsid w:val="00022E4A"/>
    <w:rsid w:val="00026D9C"/>
    <w:rsid w:val="00036CAA"/>
    <w:rsid w:val="00040D2B"/>
    <w:rsid w:val="000452F5"/>
    <w:rsid w:val="000547FE"/>
    <w:rsid w:val="00062B55"/>
    <w:rsid w:val="0007767A"/>
    <w:rsid w:val="00082E43"/>
    <w:rsid w:val="00095B87"/>
    <w:rsid w:val="000A5ABC"/>
    <w:rsid w:val="000A6394"/>
    <w:rsid w:val="000B7FED"/>
    <w:rsid w:val="000C038A"/>
    <w:rsid w:val="000C6598"/>
    <w:rsid w:val="000D2B3E"/>
    <w:rsid w:val="000F4825"/>
    <w:rsid w:val="001102ED"/>
    <w:rsid w:val="00110DCB"/>
    <w:rsid w:val="0012132F"/>
    <w:rsid w:val="0012400C"/>
    <w:rsid w:val="00145D43"/>
    <w:rsid w:val="00151425"/>
    <w:rsid w:val="00164871"/>
    <w:rsid w:val="00166457"/>
    <w:rsid w:val="0017049C"/>
    <w:rsid w:val="0017066C"/>
    <w:rsid w:val="00176774"/>
    <w:rsid w:val="00192C46"/>
    <w:rsid w:val="001A08B3"/>
    <w:rsid w:val="001A33E2"/>
    <w:rsid w:val="001A7B60"/>
    <w:rsid w:val="001B52F0"/>
    <w:rsid w:val="001B605F"/>
    <w:rsid w:val="001B7A65"/>
    <w:rsid w:val="001E4086"/>
    <w:rsid w:val="001E41F3"/>
    <w:rsid w:val="001E4593"/>
    <w:rsid w:val="001E7385"/>
    <w:rsid w:val="001F7177"/>
    <w:rsid w:val="00201A53"/>
    <w:rsid w:val="00214D46"/>
    <w:rsid w:val="00215414"/>
    <w:rsid w:val="0022333D"/>
    <w:rsid w:val="00223A3D"/>
    <w:rsid w:val="00257A5E"/>
    <w:rsid w:val="0026004D"/>
    <w:rsid w:val="00261F15"/>
    <w:rsid w:val="002640DD"/>
    <w:rsid w:val="00275D12"/>
    <w:rsid w:val="00284FEB"/>
    <w:rsid w:val="002860C4"/>
    <w:rsid w:val="0028771A"/>
    <w:rsid w:val="002A10FB"/>
    <w:rsid w:val="002A29C7"/>
    <w:rsid w:val="002A38B6"/>
    <w:rsid w:val="002B44C3"/>
    <w:rsid w:val="002B5741"/>
    <w:rsid w:val="002C1E57"/>
    <w:rsid w:val="002D3C5F"/>
    <w:rsid w:val="002F1AFB"/>
    <w:rsid w:val="002F74F5"/>
    <w:rsid w:val="00305409"/>
    <w:rsid w:val="003124E0"/>
    <w:rsid w:val="00314113"/>
    <w:rsid w:val="003164F5"/>
    <w:rsid w:val="003249A0"/>
    <w:rsid w:val="00327574"/>
    <w:rsid w:val="00335CB1"/>
    <w:rsid w:val="003609EF"/>
    <w:rsid w:val="0036231A"/>
    <w:rsid w:val="00365EAF"/>
    <w:rsid w:val="00374DD4"/>
    <w:rsid w:val="00376444"/>
    <w:rsid w:val="00382F54"/>
    <w:rsid w:val="00387439"/>
    <w:rsid w:val="00392835"/>
    <w:rsid w:val="00394EE3"/>
    <w:rsid w:val="003A78A4"/>
    <w:rsid w:val="003B68E0"/>
    <w:rsid w:val="003C796F"/>
    <w:rsid w:val="003D0627"/>
    <w:rsid w:val="003E09E9"/>
    <w:rsid w:val="003E1A36"/>
    <w:rsid w:val="003E7D6C"/>
    <w:rsid w:val="003F0AB7"/>
    <w:rsid w:val="003F28A3"/>
    <w:rsid w:val="00410371"/>
    <w:rsid w:val="004242F1"/>
    <w:rsid w:val="00425323"/>
    <w:rsid w:val="00432FE2"/>
    <w:rsid w:val="00435CFE"/>
    <w:rsid w:val="00442842"/>
    <w:rsid w:val="004436E2"/>
    <w:rsid w:val="004502D7"/>
    <w:rsid w:val="004604B6"/>
    <w:rsid w:val="00467304"/>
    <w:rsid w:val="00470C96"/>
    <w:rsid w:val="0049694F"/>
    <w:rsid w:val="004977CF"/>
    <w:rsid w:val="004A248F"/>
    <w:rsid w:val="004B0FA4"/>
    <w:rsid w:val="004B3514"/>
    <w:rsid w:val="004B75B7"/>
    <w:rsid w:val="004E02F6"/>
    <w:rsid w:val="004E0C12"/>
    <w:rsid w:val="004F39F8"/>
    <w:rsid w:val="00503396"/>
    <w:rsid w:val="00504B7D"/>
    <w:rsid w:val="005067E2"/>
    <w:rsid w:val="00506966"/>
    <w:rsid w:val="005107DA"/>
    <w:rsid w:val="0051580D"/>
    <w:rsid w:val="005251B5"/>
    <w:rsid w:val="00527E70"/>
    <w:rsid w:val="00547111"/>
    <w:rsid w:val="005477B6"/>
    <w:rsid w:val="00547E73"/>
    <w:rsid w:val="005649E6"/>
    <w:rsid w:val="0057040A"/>
    <w:rsid w:val="00583C54"/>
    <w:rsid w:val="005867E2"/>
    <w:rsid w:val="005876F8"/>
    <w:rsid w:val="00591A8D"/>
    <w:rsid w:val="00592D74"/>
    <w:rsid w:val="005935E1"/>
    <w:rsid w:val="00597A76"/>
    <w:rsid w:val="005A24D3"/>
    <w:rsid w:val="005A314E"/>
    <w:rsid w:val="005A42FF"/>
    <w:rsid w:val="005D4A9B"/>
    <w:rsid w:val="005E2C44"/>
    <w:rsid w:val="006004DF"/>
    <w:rsid w:val="00620A08"/>
    <w:rsid w:val="00621188"/>
    <w:rsid w:val="006223CD"/>
    <w:rsid w:val="006245D4"/>
    <w:rsid w:val="006257ED"/>
    <w:rsid w:val="0062630E"/>
    <w:rsid w:val="00627BF5"/>
    <w:rsid w:val="006316EF"/>
    <w:rsid w:val="00635B91"/>
    <w:rsid w:val="006367D9"/>
    <w:rsid w:val="00652F3F"/>
    <w:rsid w:val="0065720D"/>
    <w:rsid w:val="00662846"/>
    <w:rsid w:val="006776A9"/>
    <w:rsid w:val="006937D7"/>
    <w:rsid w:val="00695808"/>
    <w:rsid w:val="006A24B2"/>
    <w:rsid w:val="006A6A81"/>
    <w:rsid w:val="006B46FB"/>
    <w:rsid w:val="006D56CA"/>
    <w:rsid w:val="006E0C3E"/>
    <w:rsid w:val="006E11C2"/>
    <w:rsid w:val="006E21FB"/>
    <w:rsid w:val="006E2592"/>
    <w:rsid w:val="006E2C72"/>
    <w:rsid w:val="006F5CE8"/>
    <w:rsid w:val="00701734"/>
    <w:rsid w:val="007035FB"/>
    <w:rsid w:val="00703E1B"/>
    <w:rsid w:val="00703E4E"/>
    <w:rsid w:val="007233B4"/>
    <w:rsid w:val="00723D2D"/>
    <w:rsid w:val="00726F47"/>
    <w:rsid w:val="00760468"/>
    <w:rsid w:val="00763646"/>
    <w:rsid w:val="00767B9A"/>
    <w:rsid w:val="00770009"/>
    <w:rsid w:val="00774F71"/>
    <w:rsid w:val="00792342"/>
    <w:rsid w:val="0079697A"/>
    <w:rsid w:val="007977A8"/>
    <w:rsid w:val="007A366A"/>
    <w:rsid w:val="007B404D"/>
    <w:rsid w:val="007B512A"/>
    <w:rsid w:val="007C2097"/>
    <w:rsid w:val="007C4FB8"/>
    <w:rsid w:val="007D6A07"/>
    <w:rsid w:val="007E44D8"/>
    <w:rsid w:val="007E47AC"/>
    <w:rsid w:val="007F60CD"/>
    <w:rsid w:val="007F7259"/>
    <w:rsid w:val="008040A8"/>
    <w:rsid w:val="0082387E"/>
    <w:rsid w:val="008279FA"/>
    <w:rsid w:val="00835303"/>
    <w:rsid w:val="0084379A"/>
    <w:rsid w:val="00850931"/>
    <w:rsid w:val="0085288E"/>
    <w:rsid w:val="008566EB"/>
    <w:rsid w:val="008626E7"/>
    <w:rsid w:val="00864694"/>
    <w:rsid w:val="00870EE7"/>
    <w:rsid w:val="008930BF"/>
    <w:rsid w:val="00894454"/>
    <w:rsid w:val="008A2E3A"/>
    <w:rsid w:val="008A45A6"/>
    <w:rsid w:val="008A66B1"/>
    <w:rsid w:val="008A7282"/>
    <w:rsid w:val="008C72E3"/>
    <w:rsid w:val="008D35BC"/>
    <w:rsid w:val="008D58D7"/>
    <w:rsid w:val="008D7CF5"/>
    <w:rsid w:val="008F686C"/>
    <w:rsid w:val="00914018"/>
    <w:rsid w:val="009140B1"/>
    <w:rsid w:val="009148DE"/>
    <w:rsid w:val="00923648"/>
    <w:rsid w:val="00944F4F"/>
    <w:rsid w:val="009572C6"/>
    <w:rsid w:val="009743F9"/>
    <w:rsid w:val="00975F8C"/>
    <w:rsid w:val="009777D9"/>
    <w:rsid w:val="00977A35"/>
    <w:rsid w:val="00985EFE"/>
    <w:rsid w:val="00991933"/>
    <w:rsid w:val="00991B88"/>
    <w:rsid w:val="009A1ACD"/>
    <w:rsid w:val="009A2E76"/>
    <w:rsid w:val="009A40AB"/>
    <w:rsid w:val="009A5753"/>
    <w:rsid w:val="009A579D"/>
    <w:rsid w:val="009A7735"/>
    <w:rsid w:val="009C0569"/>
    <w:rsid w:val="009C50BB"/>
    <w:rsid w:val="009E3006"/>
    <w:rsid w:val="009E3297"/>
    <w:rsid w:val="009E6667"/>
    <w:rsid w:val="009F734F"/>
    <w:rsid w:val="00A02E27"/>
    <w:rsid w:val="00A102F0"/>
    <w:rsid w:val="00A246B6"/>
    <w:rsid w:val="00A356D7"/>
    <w:rsid w:val="00A47E70"/>
    <w:rsid w:val="00A50CF0"/>
    <w:rsid w:val="00A56E5E"/>
    <w:rsid w:val="00A65259"/>
    <w:rsid w:val="00A7671C"/>
    <w:rsid w:val="00A84950"/>
    <w:rsid w:val="00AA2CBC"/>
    <w:rsid w:val="00AC0378"/>
    <w:rsid w:val="00AC30F2"/>
    <w:rsid w:val="00AC5820"/>
    <w:rsid w:val="00AD1CD8"/>
    <w:rsid w:val="00AE2E28"/>
    <w:rsid w:val="00AF673B"/>
    <w:rsid w:val="00B040D3"/>
    <w:rsid w:val="00B07357"/>
    <w:rsid w:val="00B14FC7"/>
    <w:rsid w:val="00B2158E"/>
    <w:rsid w:val="00B258BB"/>
    <w:rsid w:val="00B26A8F"/>
    <w:rsid w:val="00B441C9"/>
    <w:rsid w:val="00B5543D"/>
    <w:rsid w:val="00B6366C"/>
    <w:rsid w:val="00B67B97"/>
    <w:rsid w:val="00B74328"/>
    <w:rsid w:val="00B76EA7"/>
    <w:rsid w:val="00B80D28"/>
    <w:rsid w:val="00B8311E"/>
    <w:rsid w:val="00B87F42"/>
    <w:rsid w:val="00B968C8"/>
    <w:rsid w:val="00BA1257"/>
    <w:rsid w:val="00BA165A"/>
    <w:rsid w:val="00BA3EC5"/>
    <w:rsid w:val="00BA51D9"/>
    <w:rsid w:val="00BB21B5"/>
    <w:rsid w:val="00BB4B23"/>
    <w:rsid w:val="00BB5DFC"/>
    <w:rsid w:val="00BC3722"/>
    <w:rsid w:val="00BD279D"/>
    <w:rsid w:val="00BD6BB8"/>
    <w:rsid w:val="00BD77B9"/>
    <w:rsid w:val="00BE3D2D"/>
    <w:rsid w:val="00C013C5"/>
    <w:rsid w:val="00C15D12"/>
    <w:rsid w:val="00C1773A"/>
    <w:rsid w:val="00C30478"/>
    <w:rsid w:val="00C41589"/>
    <w:rsid w:val="00C641F7"/>
    <w:rsid w:val="00C66BA2"/>
    <w:rsid w:val="00C677B3"/>
    <w:rsid w:val="00C77A5C"/>
    <w:rsid w:val="00C90077"/>
    <w:rsid w:val="00C931AF"/>
    <w:rsid w:val="00C95985"/>
    <w:rsid w:val="00C97E73"/>
    <w:rsid w:val="00CB5EBA"/>
    <w:rsid w:val="00CC5026"/>
    <w:rsid w:val="00CC6374"/>
    <w:rsid w:val="00CC68D0"/>
    <w:rsid w:val="00CC7B23"/>
    <w:rsid w:val="00CD1002"/>
    <w:rsid w:val="00CD3E50"/>
    <w:rsid w:val="00CF1201"/>
    <w:rsid w:val="00CF4161"/>
    <w:rsid w:val="00D03F9A"/>
    <w:rsid w:val="00D06D51"/>
    <w:rsid w:val="00D070D5"/>
    <w:rsid w:val="00D12F82"/>
    <w:rsid w:val="00D13E68"/>
    <w:rsid w:val="00D145D4"/>
    <w:rsid w:val="00D24991"/>
    <w:rsid w:val="00D36358"/>
    <w:rsid w:val="00D367BA"/>
    <w:rsid w:val="00D40704"/>
    <w:rsid w:val="00D40B53"/>
    <w:rsid w:val="00D50255"/>
    <w:rsid w:val="00D50D23"/>
    <w:rsid w:val="00D5585C"/>
    <w:rsid w:val="00D61FBA"/>
    <w:rsid w:val="00D62D7D"/>
    <w:rsid w:val="00D6331B"/>
    <w:rsid w:val="00D977A4"/>
    <w:rsid w:val="00D977B4"/>
    <w:rsid w:val="00DA5452"/>
    <w:rsid w:val="00DB1AFB"/>
    <w:rsid w:val="00DD1D27"/>
    <w:rsid w:val="00DE05B7"/>
    <w:rsid w:val="00DE1FB1"/>
    <w:rsid w:val="00DE34CF"/>
    <w:rsid w:val="00DE7B23"/>
    <w:rsid w:val="00E13F3D"/>
    <w:rsid w:val="00E20FB9"/>
    <w:rsid w:val="00E33524"/>
    <w:rsid w:val="00E34898"/>
    <w:rsid w:val="00E4247E"/>
    <w:rsid w:val="00E556DD"/>
    <w:rsid w:val="00E62298"/>
    <w:rsid w:val="00E64C33"/>
    <w:rsid w:val="00E65C35"/>
    <w:rsid w:val="00E96EC9"/>
    <w:rsid w:val="00EA4A0F"/>
    <w:rsid w:val="00EB09B7"/>
    <w:rsid w:val="00EB1FE3"/>
    <w:rsid w:val="00EC3C39"/>
    <w:rsid w:val="00EE4165"/>
    <w:rsid w:val="00EE7D7C"/>
    <w:rsid w:val="00EF5954"/>
    <w:rsid w:val="00EF7ACC"/>
    <w:rsid w:val="00F00B17"/>
    <w:rsid w:val="00F02658"/>
    <w:rsid w:val="00F06DF0"/>
    <w:rsid w:val="00F11EF7"/>
    <w:rsid w:val="00F131B1"/>
    <w:rsid w:val="00F238E3"/>
    <w:rsid w:val="00F25D98"/>
    <w:rsid w:val="00F26E57"/>
    <w:rsid w:val="00F300FB"/>
    <w:rsid w:val="00F33503"/>
    <w:rsid w:val="00F448EC"/>
    <w:rsid w:val="00F46B52"/>
    <w:rsid w:val="00F518B1"/>
    <w:rsid w:val="00F664C6"/>
    <w:rsid w:val="00F67C36"/>
    <w:rsid w:val="00F713CA"/>
    <w:rsid w:val="00F726C1"/>
    <w:rsid w:val="00F774EB"/>
    <w:rsid w:val="00F840DC"/>
    <w:rsid w:val="00F903F3"/>
    <w:rsid w:val="00FB07E4"/>
    <w:rsid w:val="00FB6386"/>
    <w:rsid w:val="00FC095F"/>
    <w:rsid w:val="00FC0D44"/>
    <w:rsid w:val="00FC5A67"/>
    <w:rsid w:val="00FC6FCF"/>
    <w:rsid w:val="00FC724D"/>
    <w:rsid w:val="00FD308C"/>
    <w:rsid w:val="00FD5077"/>
    <w:rsid w:val="00FF05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B926C"/>
  <w15:docId w15:val="{B1DD1B94-AF08-4D2F-93FA-6723774E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02D7"/>
    <w:rPr>
      <w:rFonts w:ascii="Times New Roman" w:hAnsi="Times New Roman"/>
      <w:lang w:val="en-GB" w:eastAsia="en-US"/>
    </w:rPr>
  </w:style>
  <w:style w:type="character" w:customStyle="1" w:styleId="THChar">
    <w:name w:val="TH Char"/>
    <w:link w:val="TH"/>
    <w:rsid w:val="004502D7"/>
    <w:rPr>
      <w:rFonts w:ascii="Arial" w:hAnsi="Arial"/>
      <w:b/>
      <w:lang w:val="en-GB" w:eastAsia="en-US"/>
    </w:rPr>
  </w:style>
  <w:style w:type="character" w:customStyle="1" w:styleId="TFChar">
    <w:name w:val="TF Char"/>
    <w:link w:val="TF"/>
    <w:rsid w:val="004502D7"/>
    <w:rPr>
      <w:rFonts w:ascii="Arial" w:hAnsi="Arial"/>
      <w:b/>
      <w:lang w:val="en-GB" w:eastAsia="en-US"/>
    </w:rPr>
  </w:style>
  <w:style w:type="character" w:customStyle="1" w:styleId="B2Char">
    <w:name w:val="B2 Char"/>
    <w:link w:val="B2"/>
    <w:rsid w:val="004502D7"/>
    <w:rPr>
      <w:rFonts w:ascii="Times New Roman" w:hAnsi="Times New Roman"/>
      <w:lang w:val="en-GB" w:eastAsia="en-US"/>
    </w:rPr>
  </w:style>
  <w:style w:type="character" w:customStyle="1" w:styleId="NOZchn">
    <w:name w:val="NO Zchn"/>
    <w:link w:val="NO"/>
    <w:rsid w:val="004502D7"/>
    <w:rPr>
      <w:rFonts w:ascii="Times New Roman" w:hAnsi="Times New Roman"/>
      <w:lang w:val="en-GB" w:eastAsia="en-US"/>
    </w:rPr>
  </w:style>
  <w:style w:type="character" w:customStyle="1" w:styleId="Heading1Char">
    <w:name w:val="Heading 1 Char"/>
    <w:link w:val="Heading1"/>
    <w:rsid w:val="00257A5E"/>
    <w:rPr>
      <w:rFonts w:ascii="Arial" w:hAnsi="Arial"/>
      <w:sz w:val="36"/>
      <w:lang w:val="en-GB" w:eastAsia="en-US"/>
    </w:rPr>
  </w:style>
  <w:style w:type="character" w:customStyle="1" w:styleId="Heading2Char">
    <w:name w:val="Heading 2 Char"/>
    <w:link w:val="Heading2"/>
    <w:rsid w:val="00257A5E"/>
    <w:rPr>
      <w:rFonts w:ascii="Arial" w:hAnsi="Arial"/>
      <w:sz w:val="32"/>
      <w:lang w:val="en-GB" w:eastAsia="en-US"/>
    </w:rPr>
  </w:style>
  <w:style w:type="character" w:customStyle="1" w:styleId="Heading3Char">
    <w:name w:val="Heading 3 Char"/>
    <w:link w:val="Heading3"/>
    <w:rsid w:val="00257A5E"/>
    <w:rPr>
      <w:rFonts w:ascii="Arial" w:hAnsi="Arial"/>
      <w:sz w:val="28"/>
      <w:lang w:val="en-GB" w:eastAsia="en-US"/>
    </w:rPr>
  </w:style>
  <w:style w:type="character" w:customStyle="1" w:styleId="Heading4Char">
    <w:name w:val="Heading 4 Char"/>
    <w:link w:val="Heading4"/>
    <w:rsid w:val="00257A5E"/>
    <w:rPr>
      <w:rFonts w:ascii="Arial" w:hAnsi="Arial"/>
      <w:sz w:val="24"/>
      <w:lang w:val="en-GB" w:eastAsia="en-US"/>
    </w:rPr>
  </w:style>
  <w:style w:type="character" w:customStyle="1" w:styleId="Heading5Char">
    <w:name w:val="Heading 5 Char"/>
    <w:link w:val="Heading5"/>
    <w:rsid w:val="00257A5E"/>
    <w:rPr>
      <w:rFonts w:ascii="Arial" w:hAnsi="Arial"/>
      <w:sz w:val="22"/>
      <w:lang w:val="en-GB" w:eastAsia="en-US"/>
    </w:rPr>
  </w:style>
  <w:style w:type="character" w:customStyle="1" w:styleId="Heading9Char">
    <w:name w:val="Heading 9 Char"/>
    <w:link w:val="Heading9"/>
    <w:rsid w:val="00257A5E"/>
    <w:rPr>
      <w:rFonts w:ascii="Arial" w:hAnsi="Arial"/>
      <w:sz w:val="36"/>
      <w:lang w:val="en-GB" w:eastAsia="en-US"/>
    </w:rPr>
  </w:style>
  <w:style w:type="character" w:customStyle="1" w:styleId="HeaderChar">
    <w:name w:val="Header Char"/>
    <w:link w:val="Header"/>
    <w:rsid w:val="00257A5E"/>
    <w:rPr>
      <w:rFonts w:ascii="Arial" w:hAnsi="Arial"/>
      <w:b/>
      <w:noProof/>
      <w:sz w:val="18"/>
      <w:lang w:val="en-GB" w:eastAsia="en-US"/>
    </w:rPr>
  </w:style>
  <w:style w:type="character" w:customStyle="1" w:styleId="NOChar">
    <w:name w:val="NO Char"/>
    <w:rsid w:val="00257A5E"/>
    <w:rPr>
      <w:color w:val="000000"/>
      <w:lang w:eastAsia="ja-JP"/>
    </w:rPr>
  </w:style>
  <w:style w:type="character" w:customStyle="1" w:styleId="TALChar">
    <w:name w:val="TAL Char"/>
    <w:link w:val="TAL"/>
    <w:rsid w:val="00257A5E"/>
    <w:rPr>
      <w:rFonts w:ascii="Arial" w:hAnsi="Arial"/>
      <w:sz w:val="18"/>
      <w:lang w:val="en-GB" w:eastAsia="en-US"/>
    </w:rPr>
  </w:style>
  <w:style w:type="character" w:customStyle="1" w:styleId="TAHCar">
    <w:name w:val="TAH Car"/>
    <w:link w:val="TAH"/>
    <w:rsid w:val="00257A5E"/>
    <w:rPr>
      <w:rFonts w:ascii="Arial" w:hAnsi="Arial"/>
      <w:b/>
      <w:sz w:val="18"/>
      <w:lang w:val="en-GB" w:eastAsia="en-US"/>
    </w:rPr>
  </w:style>
  <w:style w:type="character" w:customStyle="1" w:styleId="EXChar">
    <w:name w:val="EX Char"/>
    <w:link w:val="EX"/>
    <w:locked/>
    <w:rsid w:val="00257A5E"/>
    <w:rPr>
      <w:rFonts w:ascii="Times New Roman" w:hAnsi="Times New Roman"/>
      <w:lang w:val="en-GB" w:eastAsia="en-US"/>
    </w:rPr>
  </w:style>
  <w:style w:type="character" w:customStyle="1" w:styleId="EditorsNoteChar">
    <w:name w:val="Editor's Note Char"/>
    <w:link w:val="EditorsNote"/>
    <w:rsid w:val="00257A5E"/>
    <w:rPr>
      <w:rFonts w:ascii="Times New Roman" w:hAnsi="Times New Roman"/>
      <w:color w:val="FF0000"/>
      <w:lang w:val="en-GB" w:eastAsia="en-US"/>
    </w:rPr>
  </w:style>
  <w:style w:type="paragraph" w:customStyle="1" w:styleId="TAJ">
    <w:name w:val="TAJ"/>
    <w:basedOn w:val="TH"/>
    <w:rsid w:val="00257A5E"/>
    <w:pPr>
      <w:overflowPunct w:val="0"/>
      <w:autoSpaceDE w:val="0"/>
      <w:autoSpaceDN w:val="0"/>
      <w:adjustRightInd w:val="0"/>
      <w:textAlignment w:val="baseline"/>
    </w:pPr>
    <w:rPr>
      <w:color w:val="000000"/>
      <w:lang w:eastAsia="ja-JP"/>
    </w:rPr>
  </w:style>
  <w:style w:type="paragraph" w:customStyle="1" w:styleId="HO">
    <w:name w:val="HO"/>
    <w:basedOn w:val="Normal"/>
    <w:rsid w:val="00257A5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57A5E"/>
    <w:pPr>
      <w:spacing w:before="100" w:beforeAutospacing="1" w:after="100" w:afterAutospacing="1"/>
    </w:pPr>
    <w:rPr>
      <w:sz w:val="24"/>
      <w:szCs w:val="24"/>
      <w:lang w:val="en-US"/>
    </w:rPr>
  </w:style>
  <w:style w:type="paragraph" w:customStyle="1" w:styleId="AP">
    <w:name w:val="AP"/>
    <w:basedOn w:val="Normal"/>
    <w:rsid w:val="00257A5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57A5E"/>
    <w:rPr>
      <w:rFonts w:ascii="Times New Roman" w:hAnsi="Times New Roman"/>
      <w:lang w:val="en-GB" w:eastAsia="en-US"/>
    </w:rPr>
  </w:style>
  <w:style w:type="paragraph" w:styleId="TOCHeading">
    <w:name w:val="TOC Heading"/>
    <w:basedOn w:val="Heading1"/>
    <w:next w:val="Normal"/>
    <w:uiPriority w:val="39"/>
    <w:unhideWhenUsed/>
    <w:qFormat/>
    <w:rsid w:val="00257A5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57A5E"/>
    <w:rPr>
      <w:color w:val="2B579A"/>
      <w:shd w:val="clear" w:color="auto" w:fill="E6E6E6"/>
    </w:rPr>
  </w:style>
  <w:style w:type="table" w:styleId="TableGrid">
    <w:name w:val="Table Grid"/>
    <w:basedOn w:val="TableNormal"/>
    <w:rsid w:val="00257A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57A5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57A5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57A5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257A5E"/>
    <w:rPr>
      <w:color w:val="808080"/>
      <w:shd w:val="clear" w:color="auto" w:fill="E6E6E6"/>
    </w:rPr>
  </w:style>
  <w:style w:type="character" w:customStyle="1" w:styleId="BalloonTextChar">
    <w:name w:val="Balloon Text Char"/>
    <w:basedOn w:val="DefaultParagraphFont"/>
    <w:link w:val="BalloonText"/>
    <w:rsid w:val="002F74F5"/>
    <w:rPr>
      <w:rFonts w:ascii="Tahoma" w:hAnsi="Tahoma" w:cs="Tahoma"/>
      <w:sz w:val="16"/>
      <w:szCs w:val="16"/>
      <w:lang w:val="en-GB" w:eastAsia="en-US"/>
    </w:rPr>
  </w:style>
  <w:style w:type="paragraph" w:styleId="ListParagraph">
    <w:name w:val="List Paragraph"/>
    <w:basedOn w:val="Normal"/>
    <w:uiPriority w:val="34"/>
    <w:qFormat/>
    <w:rsid w:val="00CD3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DACD-674E-41E2-963D-18BBD47D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1544</TotalTime>
  <Pages>33</Pages>
  <Words>16325</Words>
  <Characters>93054</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372</cp:revision>
  <cp:lastPrinted>1899-12-31T23:00:00Z</cp:lastPrinted>
  <dcterms:created xsi:type="dcterms:W3CDTF">2015-08-19T09:34:00Z</dcterms:created>
  <dcterms:modified xsi:type="dcterms:W3CDTF">2019-05-07T11:20:00Z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S2-1905610</vt:lpwstr>
  </property>
  <property fmtid="{D5CDD505-2E9C-101B-9397-08002B2CF9AE}" pid="9" name="Spec#">
    <vt:lpwstr>23.502</vt:lpwstr>
  </property>
  <property fmtid="{D5CDD505-2E9C-101B-9397-08002B2CF9AE}" pid="10" name="Cr#">
    <vt:lpwstr>1428</vt:lpwstr>
  </property>
  <property fmtid="{D5CDD505-2E9C-101B-9397-08002B2CF9AE}" pid="11" name="Revision">
    <vt:lpwstr>-</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7th May 2019</vt:lpwstr>
  </property>
  <property fmtid="{D5CDD505-2E9C-101B-9397-08002B2CF9AE}" pid="18" name="Release">
    <vt:lpwstr>Rel-16</vt:lpwstr>
  </property>
  <property fmtid="{D5CDD505-2E9C-101B-9397-08002B2CF9AE}" pid="19" name="CrTitle">
    <vt:lpwstr>Procedures for Small Data Rate Control</vt:lpwstr>
  </property>
  <property fmtid="{D5CDD505-2E9C-101B-9397-08002B2CF9AE}" pid="20" name="MtgTitle">
    <vt:lpwstr> </vt:lpwstr>
  </property>
</Properties>
</file>